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275299" w:rsidRDefault="00A3426D"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leftMargin">
                  <wp:align>left</wp:align>
                </wp:positionH>
                <wp:positionV relativeFrom="page">
                  <wp:posOffset>0</wp:posOffset>
                </wp:positionV>
                <wp:extent cx="7765200" cy="219600"/>
                <wp:effectExtent l="0" t="0" r="0" b="9525"/>
                <wp:wrapNone/>
                <wp:docPr id="100010111" name="ODT_ATTR_LBL_SHAP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65200" cy="219600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5299" w:rsidRDefault="00A3426D">
                            <w:pPr>
                              <w:spacing w:line="240" w:lineRule="auto"/>
                              <w:contextualSpacing/>
                            </w:pPr>
                            <w:r>
                              <w:rPr>
                                <w:noProof/>
                                <w:position w:val="-6"/>
                                <w:lang w:val="ru-RU" w:eastAsia="ru-RU"/>
                              </w:rPr>
                              <w:drawing>
                                <wp:inline distT="0" distB="0" distL="0" distR="0">
                                  <wp:extent cx="316230" cy="179705"/>
                                  <wp:effectExtent l="0" t="0" r="0" b="0"/>
                                  <wp:docPr id="100010001" name="LOGO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0010001" name="LOGO"/>
                                          <pic:cNvPicPr/>
                                        </pic:nvPicPr>
                                        <pic:blipFill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6230" cy="1797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Roboto" w:hAnsi="Roboto"/>
                                <w:color w:val="0F2B46"/>
                                <w:szCs w:val="18"/>
                              </w:rPr>
                              <w:t xml:space="preserve"> </w:t>
                            </w:r>
                            <w:hyperlink r:id="rId9" w:tooltip="Doc Translator - www.onlinedoctranslator.com" w:history="1">
                              <w:r>
                                <w:rPr>
                                  <w:rFonts w:ascii="Roboto" w:hAnsi="Roboto"/>
                                  <w:color w:val="0F2B46"/>
                                  <w:sz w:val="18"/>
                                  <w:szCs w:val="18"/>
                                </w:rPr>
                                <w:t xml:space="preserve">Перевод: румынский - русский - </w:t>
                              </w:r>
                              <w:r>
                                <w:rPr>
                                  <w:rFonts w:ascii="Roboto" w:hAnsi="Roboto"/>
                                  <w:color w:val="0F2B46"/>
                                  <w:sz w:val="18"/>
                                  <w:szCs w:val="18"/>
                                  <w:u w:val="single"/>
                                </w:rPr>
                                <w:t>www.onlinedoctranslator.com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0" rIns="91440" bIns="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100000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ODT_ATTR_LBL_SHAPE" type="#_x0000_t202" style="position:absolute;left:0;text-align:left;margin-left:0;margin-top:0;width:611.45pt;height:17.3pt;z-index:251659264;visibility:visible;mso-wrap-style:square;mso-width-percent:100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1000;mso-height-percent:0;mso-width-relative:page;mso-height-relative:margin;v-text-anchor:top" o:gfxdata="" fillcolor="#f2f2f2" stroked="f">
                <v:textbox inset=",0,,0">
                  <w:txbxContent>
                    <w:p>
                      <w:pPr>
                        <w:bidi/>
                        <w:spacing w:line="240" w:lineRule="auto"/>
                        <w:contextualSpacing/>
                        <w:jc w:val="left"/>
                      </w:pPr>
                      <w:r>
                        <w:rPr>
                          <w:noProof/>
                          <w:position w:val="-6"/>
                        </w:rPr>
                        <w:drawing>
                          <wp:inline distT="0" distB="0" distL="0" distR="0">
                            <wp:extent cx="316230" cy="179705"/>
                            <wp:effectExtent l="0" t="0" r="0" b="0"/>
                            <wp:docPr id="100010001" name="LOGO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0010001" name="LOGO"/>
                                    <pic:cNvPicPr/>
                                  </pic:nvPicPr>
                                  <pic:blipFill>
                                    <a:blip r:embed="r_odt_logo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16230" cy="1797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Roboto" w:hAnsi="Roboto"/>
                          <w:color w:val="0F2B46"/>
                          <w:szCs w:val="18"/>
                        </w:rPr>
                        <w:t xml:space="preserve"> </w:t>
                      </w:r>
                      <w:hyperlink r:id="r_odt_hyperlink" w:history="1" w:tooltip="Doc Translator - www.onlinedoctranslator.com">
                        <w:r>
                          <w:rPr>
                            <w:rFonts w:ascii="Roboto" w:hAnsi="Roboto"/>
                            <w:color w:val="0F2B46"/>
                            <w:sz w:val="18"/>
                            <w:szCs w:val="18"/>
                          </w:rPr>
                          <w:t xml:space="preserve">Перевод: румынский - русский - </w:t>
                        </w:r>
                        <w:r>
                          <w:rPr>
                            <w:rFonts w:ascii="Roboto" w:hAnsi="Roboto"/>
                            <w:color w:val="0F2B46"/>
                            <w:sz w:val="18"/>
                            <w:szCs w:val="18"/>
                            <w:u w:val="single"/>
                          </w:rPr>
                          <w:t>www.onlinedoctranslator.com</w:t>
                        </w:r>
                      </w:hyperlink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8F3435" w:rsidRDefault="00A3426D" w:rsidP="000A6D38">
      <w:pPr>
        <w:spacing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noProof/>
        </w:rPr>
        <w:pict w14:anchorId="6166094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211.35pt;margin-top:-17.7pt;width:65.25pt;height:88.2pt;z-index:-251657216;mso-position-horizontal-relative:text;mso-position-vertical-relative:text;mso-width-relative:page;mso-height-relative:page">
            <v:imagedata r:id="rId10" o:title="герб города (1)"/>
          </v:shape>
        </w:pict>
      </w:r>
      <w:r>
        <w:rPr>
          <w:noProof/>
        </w:rPr>
        <w:pict w14:anchorId="64CF2E11">
          <v:shape id="_x0000_s1026" type="#_x0000_t75" style="position:absolute;left:0;text-align:left;margin-left:24.6pt;margin-top:-13.65pt;width:94.8pt;height:80.2pt;z-index:-251659264;mso-position-horizontal-relative:text;mso-position-vertical-relative:text;mso-width-relative:page;mso-height-relative:page">
            <v:imagedata r:id="rId11" o:title="Логотип-без фона"/>
          </v:shape>
        </w:pict>
      </w:r>
      <w:r>
        <w:rPr>
          <w:noProof/>
        </w:rPr>
        <w:pict w14:anchorId="419722A8">
          <v:shape id="_x0000_s1027" type="#_x0000_t75" style="position:absolute;left:0;text-align:left;margin-left:365.4pt;margin-top:-17.7pt;width:93.6pt;height:93.6pt;z-index:-251658240;mso-position-horizontal-relative:text;mso-position-vertical-relative:text;mso-width-relative:page;mso-height-relative:page">
            <v:imagedata r:id="rId12" o:title="изображение_viber_2026-03-18_16-53-39-941"/>
          </v:shape>
        </w:pict>
      </w:r>
    </w:p>
    <w:p w:rsidR="001F4574" w:rsidRPr="00146F94" w:rsidRDefault="001F4574" w:rsidP="000A6D38">
      <w:pPr>
        <w:spacing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D076E" w:rsidRDefault="00BD076E" w:rsidP="000A6D38">
      <w:pPr>
        <w:spacing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A432B4" w:rsidRDefault="00A432B4" w:rsidP="000A6D38">
      <w:pPr>
        <w:spacing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930AE" w:rsidRPr="00146F94" w:rsidRDefault="002911C7" w:rsidP="000A6D38">
      <w:pPr>
        <w:spacing w:line="276" w:lineRule="auto"/>
        <w:jc w:val="center"/>
        <w:rPr>
          <w:rFonts w:ascii="Times New Roman" w:eastAsia="Times New Roman" w:hAnsi="Times New Roman" w:cs="Times New Roman"/>
          <w:bCs/>
          <w:color w:val="666666"/>
          <w:sz w:val="24"/>
          <w:szCs w:val="24"/>
        </w:rPr>
      </w:pPr>
      <w:r w:rsidRPr="00146F94">
        <w:rPr>
          <w:rFonts w:ascii="Times New Roman" w:eastAsia="Calibri" w:hAnsi="Times New Roman" w:cs="Times New Roman"/>
          <w:b/>
          <w:bCs/>
          <w:sz w:val="24"/>
          <w:szCs w:val="24"/>
        </w:rPr>
        <w:t>СОГЛАШЕНИЕ О ПАРТНЕРСТВЕ</w:t>
      </w:r>
    </w:p>
    <w:p w:rsidR="0018469E" w:rsidRPr="003D4FA7" w:rsidRDefault="000507C0" w:rsidP="00982286">
      <w:pPr>
        <w:pStyle w:val="a7"/>
        <w:spacing w:line="276" w:lineRule="auto"/>
        <w:jc w:val="center"/>
        <w:rPr>
          <w:rFonts w:ascii="Times New Roman" w:hAnsi="Times New Roman"/>
          <w:sz w:val="24"/>
          <w:szCs w:val="24"/>
          <w:lang w:val="ru-RU"/>
        </w:rPr>
      </w:pPr>
      <w:r w:rsidRPr="00146F94">
        <w:rPr>
          <w:rFonts w:ascii="Times New Roman" w:hAnsi="Times New Roman"/>
          <w:b/>
          <w:bCs/>
          <w:sz w:val="24"/>
          <w:szCs w:val="24"/>
        </w:rPr>
        <w:t>относительно реализации Проекта</w:t>
      </w:r>
    </w:p>
    <w:p w:rsidR="0018469E" w:rsidRPr="00BD076E" w:rsidRDefault="0018469E" w:rsidP="000A6D38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pt-BR"/>
        </w:rPr>
      </w:pPr>
      <w:r w:rsidRPr="00BD076E">
        <w:rPr>
          <w:rFonts w:ascii="Times New Roman" w:hAnsi="Times New Roman" w:cs="Times New Roman"/>
          <w:b/>
          <w:bCs/>
          <w:sz w:val="24"/>
          <w:szCs w:val="24"/>
          <w:lang w:val="pt-BR"/>
        </w:rPr>
        <w:t>№ 1 от 1 марта 2026 г.</w:t>
      </w:r>
    </w:p>
    <w:p w:rsidR="009E4E25" w:rsidRDefault="0018469E" w:rsidP="002A5AE0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ro-MD"/>
        </w:rPr>
      </w:pPr>
      <w:r w:rsidRPr="00146F94">
        <w:rPr>
          <w:rFonts w:ascii="Times New Roman" w:hAnsi="Times New Roman" w:cs="Times New Roman"/>
          <w:sz w:val="24"/>
          <w:szCs w:val="24"/>
          <w:lang w:val="ro-MD"/>
        </w:rPr>
        <w:t>В целях реализации проекта</w:t>
      </w:r>
      <w:r w:rsidR="005B6257" w:rsidRPr="005B6257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«Создание условий для раннего развития ребенка и оказание поддержки семьям в детском саду № 1 «Альбэстреа»»</w:t>
      </w:r>
      <w:r w:rsidR="007220F1" w:rsidRPr="00146F94">
        <w:rPr>
          <w:rFonts w:ascii="Times New Roman" w:hAnsi="Times New Roman" w:cs="Times New Roman"/>
          <w:sz w:val="24"/>
          <w:szCs w:val="24"/>
          <w:lang w:val="ro-MD"/>
        </w:rPr>
        <w:t>Общественное объединение «МИРКИРАС» в рамках грантового соглашения</w:t>
      </w:r>
      <w:r w:rsidR="00982286" w:rsidRPr="00146F94">
        <w:rPr>
          <w:rFonts w:ascii="Times New Roman" w:eastAsiaTheme="minorEastAsia" w:hAnsi="Times New Roman" w:cs="Times New Roman"/>
          <w:b/>
          <w:bCs/>
          <w:color w:val="000000"/>
          <w:sz w:val="24"/>
          <w:szCs w:val="24"/>
          <w:lang w:val="pt-BR"/>
        </w:rPr>
        <w:t>G15354 от 24.02.2026</w:t>
      </w:r>
      <w:r w:rsidR="00982286" w:rsidRPr="00146F94">
        <w:rPr>
          <w:rFonts w:ascii="Times New Roman" w:eastAsiaTheme="minorEastAsia" w:hAnsi="Times New Roman" w:cs="Times New Roman"/>
          <w:color w:val="000000"/>
          <w:sz w:val="24"/>
          <w:szCs w:val="24"/>
          <w:lang w:val="pt-BR"/>
        </w:rPr>
        <w:t>,</w:t>
      </w:r>
      <w:r w:rsidR="007220F1" w:rsidRPr="00146F94">
        <w:rPr>
          <w:rFonts w:ascii="Times New Roman" w:hAnsi="Times New Roman" w:cs="Times New Roman"/>
          <w:sz w:val="24"/>
          <w:szCs w:val="24"/>
          <w:lang w:val="ro-MD"/>
        </w:rPr>
        <w:t>в рамках проекта "</w:t>
      </w:r>
      <w:r w:rsidR="005C121A" w:rsidRPr="005C121A">
        <w:rPr>
          <w:rFonts w:ascii="Times New Roman" w:hAnsi="Times New Roman"/>
          <w:b/>
          <w:sz w:val="24"/>
          <w:szCs w:val="24"/>
          <w:lang w:val="ro-MD"/>
        </w:rPr>
        <w:t>Расширение возможностей трудоустройства на местном уровне и доступа к услугам дневного ухода за детьми для родителей, находящихся в уязвимом положении.</w:t>
      </w:r>
      <w:r w:rsidR="007220F1" w:rsidRPr="00BD076E">
        <w:rPr>
          <w:rFonts w:ascii="Times New Roman" w:hAnsi="Times New Roman" w:cs="Times New Roman"/>
          <w:b/>
          <w:bCs/>
          <w:sz w:val="24"/>
          <w:szCs w:val="24"/>
          <w:lang w:val="ro-MD"/>
        </w:rPr>
        <w:t>"</w:t>
      </w:r>
      <w:r w:rsidR="007220F1" w:rsidRPr="00146F94">
        <w:rPr>
          <w:rFonts w:ascii="Times New Roman" w:hAnsi="Times New Roman" w:cs="Times New Roman"/>
          <w:sz w:val="24"/>
          <w:szCs w:val="24"/>
          <w:lang w:val="ro-MD"/>
        </w:rPr>
        <w:t>Проект финансируется Европейским союзом, софинансируется и реализуется Фондом Сороса в Молдове в партнерстве с частной организацией Keystone Moldova и экспертной группой Независимого аналитического центра.</w:t>
      </w:r>
      <w:r w:rsidR="00F223BB" w:rsidRPr="00F223BB">
        <w:rPr>
          <w:rFonts w:ascii="Times New Roman" w:hAnsi="Times New Roman"/>
          <w:b/>
          <w:sz w:val="24"/>
          <w:szCs w:val="24"/>
          <w:lang w:val="ro-MD"/>
        </w:rPr>
        <w:t>«Расширение возможностей трудоустройства на местном уровне и доступа к детским садам для родителей, находящихся в уязвимом положении».</w:t>
      </w:r>
      <w:r w:rsidRPr="00BD076E">
        <w:rPr>
          <w:rFonts w:ascii="Times New Roman" w:hAnsi="Times New Roman" w:cs="Times New Roman"/>
          <w:b/>
          <w:bCs/>
          <w:sz w:val="24"/>
          <w:szCs w:val="24"/>
          <w:lang w:val="ro-MD"/>
        </w:rPr>
        <w:t>финансируется Европейским союзом</w:t>
      </w:r>
      <w:r w:rsidRPr="00146F94">
        <w:rPr>
          <w:rFonts w:ascii="Times New Roman" w:hAnsi="Times New Roman" w:cs="Times New Roman"/>
          <w:sz w:val="24"/>
          <w:szCs w:val="24"/>
          <w:lang w:val="ro-MD"/>
        </w:rPr>
        <w:t>ратифицировано грантовым соглашением NDICI-GEO-NEAR/2024/462-469, подписанным Фондом Сороса в Молдове с Делегацией Европейского союза 12.12.2024.</w:t>
      </w:r>
    </w:p>
    <w:p w:rsidR="00466BE4" w:rsidRPr="00146F94" w:rsidRDefault="00466BE4" w:rsidP="002A5AE0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ro-MD"/>
        </w:rPr>
      </w:pPr>
    </w:p>
    <w:p w:rsidR="005D220A" w:rsidRDefault="00982286" w:rsidP="00466BE4">
      <w:pPr>
        <w:pStyle w:val="af0"/>
        <w:tabs>
          <w:tab w:val="left" w:pos="567"/>
          <w:tab w:val="right" w:pos="9531"/>
        </w:tabs>
        <w:spacing w:before="0" w:beforeAutospacing="0" w:after="0" w:afterAutospacing="0"/>
        <w:jc w:val="both"/>
        <w:rPr>
          <w:lang w:val="ro-RO"/>
        </w:rPr>
      </w:pPr>
      <w:r w:rsidRPr="00146F94">
        <w:rPr>
          <w:b/>
          <w:bCs/>
          <w:lang w:val="ro-RO"/>
        </w:rPr>
        <w:t>Общественное объединение «МИРКИРАС»</w:t>
      </w:r>
      <w:r w:rsidRPr="00146F94">
        <w:rPr>
          <w:lang w:val="ro-RO"/>
        </w:rPr>
        <w:t xml:space="preserve">, головной офис находится в муниципалитете Чеадир-Лунга, улица Гайдар, 4, телефон: +373 76779765, электронная почта: ngo.mirkiras@gmail.com , зарегистрировано в ASP под номером 35 от 20.10.2023, ИНН/налоговый код № 1023620008039, представлено Ириной Михалчук, администратором.  </w:t>
      </w:r>
      <w:bookmarkStart w:id="1" w:name="_Hlk201835270"/>
      <w:bookmarkStart w:id="2" w:name="_Hlk201835760"/>
      <w:bookmarkEnd w:id="1"/>
      <w:bookmarkEnd w:id="2"/>
    </w:p>
    <w:p w:rsidR="005D220A" w:rsidRPr="00146F94" w:rsidRDefault="005D220A" w:rsidP="00466BE4">
      <w:pPr>
        <w:pStyle w:val="af0"/>
        <w:tabs>
          <w:tab w:val="left" w:pos="567"/>
          <w:tab w:val="right" w:pos="9531"/>
        </w:tabs>
        <w:spacing w:before="0" w:beforeAutospacing="0" w:after="0" w:afterAutospacing="0"/>
        <w:rPr>
          <w:lang w:val="ro-RO"/>
        </w:rPr>
      </w:pPr>
      <w:r>
        <w:rPr>
          <w:lang w:val="ro-RO"/>
        </w:rPr>
        <w:t>и</w:t>
      </w:r>
    </w:p>
    <w:p w:rsidR="00982286" w:rsidRDefault="00982286" w:rsidP="00466BE4">
      <w:pPr>
        <w:pStyle w:val="af0"/>
        <w:tabs>
          <w:tab w:val="left" w:pos="567"/>
          <w:tab w:val="right" w:pos="9531"/>
        </w:tabs>
        <w:spacing w:before="0" w:beforeAutospacing="0" w:after="0" w:afterAutospacing="0"/>
        <w:jc w:val="both"/>
        <w:rPr>
          <w:lang w:val="ro-RO"/>
        </w:rPr>
      </w:pPr>
      <w:r w:rsidRPr="00146F94">
        <w:rPr>
          <w:b/>
          <w:bCs/>
          <w:lang w:val="ro-RO"/>
        </w:rPr>
        <w:t>Администрация муниципалитета Чеадир-Лунга, штаб-квартира которой находится в муниципалитете Чеадир-Лунга.</w:t>
      </w:r>
      <w:r w:rsidRPr="00146F94">
        <w:rPr>
          <w:lang w:val="ro-RO"/>
        </w:rPr>
        <w:t>ул. Ленина, 9, телефон: +37376732179, электронная почта: primaria.ceadirlunga@gmail.com , ИНН/налоговый код 1007601004434, в лице мэра Топала Анатолия, действующего на основании решения CECE 36/2 № 56.</w:t>
      </w:r>
      <w:r w:rsidRPr="00146F94">
        <w:rPr>
          <w:color w:val="C00000"/>
          <w:lang w:val="ro-RO"/>
        </w:rPr>
        <w:t xml:space="preserve"> </w:t>
      </w:r>
      <w:r w:rsidRPr="00146F94">
        <w:rPr>
          <w:lang w:val="ro-RO"/>
        </w:rPr>
        <w:t>ОТ</w:t>
      </w:r>
      <w:r w:rsidRPr="00146F94">
        <w:rPr>
          <w:color w:val="C00000"/>
          <w:lang w:val="ro-RO"/>
        </w:rPr>
        <w:t xml:space="preserve"> </w:t>
      </w:r>
      <w:r w:rsidR="00924E82">
        <w:rPr>
          <w:lang w:val="ro-RO"/>
        </w:rPr>
        <w:t>6 ноября 2023 г.</w:t>
      </w:r>
    </w:p>
    <w:p w:rsidR="00DD6C11" w:rsidRDefault="00DD6C11" w:rsidP="00466BE4">
      <w:pPr>
        <w:pStyle w:val="af0"/>
        <w:tabs>
          <w:tab w:val="left" w:pos="567"/>
          <w:tab w:val="right" w:pos="9531"/>
        </w:tabs>
        <w:spacing w:before="0" w:beforeAutospacing="0" w:after="0" w:afterAutospacing="0"/>
        <w:jc w:val="both"/>
        <w:rPr>
          <w:lang w:val="ro-RO"/>
        </w:rPr>
      </w:pPr>
      <w:r>
        <w:rPr>
          <w:lang w:val="ro-RO"/>
        </w:rPr>
        <w:t>и</w:t>
      </w:r>
    </w:p>
    <w:p w:rsidR="00DD6C11" w:rsidRDefault="00DD6C11" w:rsidP="00466BE4">
      <w:pPr>
        <w:pStyle w:val="af0"/>
        <w:tabs>
          <w:tab w:val="left" w:pos="567"/>
          <w:tab w:val="right" w:pos="9531"/>
        </w:tabs>
        <w:spacing w:before="0" w:beforeAutospacing="0" w:after="0" w:afterAutospacing="0"/>
        <w:jc w:val="both"/>
        <w:rPr>
          <w:lang w:val="ro-RO"/>
        </w:rPr>
      </w:pPr>
      <w:r w:rsidRPr="00924E82">
        <w:rPr>
          <w:b/>
          <w:lang w:val="ro-RO"/>
        </w:rPr>
        <w:t>Учреждение дошкольного образования</w:t>
      </w:r>
      <w:r>
        <w:rPr>
          <w:lang w:val="ro-RO"/>
        </w:rPr>
        <w:t>Муниципалитет Чеадыр-Лунга № 1, штаб-квартира которого находится в муниципалитете Чеадыр-Лунга, ул. Войнов-Интернационалистов, 9, телефон: +37379144859, электронная почта: vasilekdou1@mail.ru , ИНН/налоговый код 1007601004434, представленный директором Светланой Елезогло, действующей на основании приказа № 24/1-2017 от</w:t>
      </w:r>
      <w:r w:rsidRPr="00146F94">
        <w:rPr>
          <w:color w:val="C00000"/>
          <w:lang w:val="ro-RO"/>
        </w:rPr>
        <w:t xml:space="preserve"> </w:t>
      </w:r>
      <w:r w:rsidR="00A432B4" w:rsidRPr="00A432B4">
        <w:rPr>
          <w:lang w:val="ro-RO"/>
        </w:rPr>
        <w:t>26.06.2017,</w:t>
      </w:r>
    </w:p>
    <w:p w:rsidR="0043500C" w:rsidRPr="00146F94" w:rsidRDefault="005768E3" w:rsidP="005D220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6F94">
        <w:rPr>
          <w:rFonts w:ascii="Times New Roman" w:hAnsi="Times New Roman" w:cs="Times New Roman"/>
          <w:noProof/>
          <w:sz w:val="24"/>
          <w:szCs w:val="24"/>
        </w:rPr>
        <w:t>Далее именуемые «Стороны».</w:t>
      </w:r>
      <w:r w:rsidR="0043500C" w:rsidRPr="00146F94">
        <w:rPr>
          <w:rFonts w:ascii="Times New Roman" w:hAnsi="Times New Roman" w:cs="Times New Roman"/>
          <w:sz w:val="24"/>
          <w:szCs w:val="24"/>
        </w:rPr>
        <w:t>заключать настоящее Соглашение и согласовывать следующее.</w:t>
      </w:r>
    </w:p>
    <w:p w:rsidR="00DD6C11" w:rsidRDefault="00DD6C11" w:rsidP="000A6D38">
      <w:pPr>
        <w:spacing w:after="0" w:line="276" w:lineRule="auto"/>
        <w:jc w:val="center"/>
        <w:rPr>
          <w:rFonts w:ascii="Times New Roman" w:hAnsi="Times New Roman" w:cs="Times New Roman"/>
          <w:b/>
          <w:bCs/>
          <w:noProof/>
          <w:sz w:val="24"/>
          <w:szCs w:val="24"/>
        </w:rPr>
      </w:pPr>
    </w:p>
    <w:p w:rsidR="0031032E" w:rsidRPr="00146F94" w:rsidRDefault="001B7CC4" w:rsidP="000A6D38">
      <w:pPr>
        <w:spacing w:after="0" w:line="276" w:lineRule="auto"/>
        <w:jc w:val="center"/>
        <w:rPr>
          <w:rFonts w:ascii="Times New Roman" w:hAnsi="Times New Roman" w:cs="Times New Roman"/>
          <w:b/>
          <w:bCs/>
          <w:noProof/>
          <w:sz w:val="24"/>
          <w:szCs w:val="24"/>
        </w:rPr>
      </w:pPr>
      <w:r w:rsidRPr="00146F94">
        <w:rPr>
          <w:rFonts w:ascii="Times New Roman" w:hAnsi="Times New Roman" w:cs="Times New Roman"/>
          <w:b/>
          <w:bCs/>
          <w:noProof/>
          <w:sz w:val="24"/>
          <w:szCs w:val="24"/>
        </w:rPr>
        <w:t>I. ОБЩИЕ ПОЛОЖЕНИЯ</w:t>
      </w:r>
    </w:p>
    <w:p w:rsidR="009930AE" w:rsidRPr="00146F94" w:rsidRDefault="009930AE" w:rsidP="000A6D38">
      <w:pPr>
        <w:spacing w:after="0" w:line="276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A44C6F" w:rsidRPr="00146F94" w:rsidRDefault="00A94F32" w:rsidP="000A6D38">
      <w:pPr>
        <w:spacing w:after="0" w:line="276" w:lineRule="auto"/>
        <w:ind w:firstLine="708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146F94">
        <w:rPr>
          <w:rFonts w:ascii="Times New Roman" w:hAnsi="Times New Roman" w:cs="Times New Roman"/>
          <w:noProof/>
          <w:sz w:val="24"/>
          <w:szCs w:val="24"/>
        </w:rPr>
        <w:t>1.1. Учитывая полномочия и компетенции каждой из сторон, а также общий интерес в сотрудничестве с целью расширения доступа к услугам дошкольного образования для детей в возрасте от 4 месяцев до 3 лет путем создания и посещения групп детского сада при учреждениях раннего образования, стороны соглашаются заключить настоящее Соглашение о сотрудничестве, которое устанавливает совместную организацию и осуществление деятельности, предусмотренной в Проекте.</w:t>
      </w:r>
      <w:r w:rsidR="008F3435" w:rsidRPr="008F3435">
        <w:rPr>
          <w:rFonts w:ascii="Times New Roman" w:hAnsi="Times New Roman" w:cs="Times New Roman"/>
          <w:b/>
          <w:bCs/>
          <w:sz w:val="24"/>
          <w:szCs w:val="24"/>
        </w:rPr>
        <w:t xml:space="preserve">«Создание условий для раннего развития </w:t>
      </w:r>
      <w:r w:rsidR="008F3435" w:rsidRPr="008F3435">
        <w:rPr>
          <w:rFonts w:ascii="Times New Roman" w:hAnsi="Times New Roman" w:cs="Times New Roman"/>
          <w:b/>
          <w:bCs/>
          <w:sz w:val="24"/>
          <w:szCs w:val="24"/>
        </w:rPr>
        <w:lastRenderedPageBreak/>
        <w:t>ребенка и оказание поддержки семьям в детском саду № 1 «Альбэстреа»»</w:t>
      </w:r>
      <w:r w:rsidR="00A44C6F" w:rsidRPr="00146F94">
        <w:rPr>
          <w:rFonts w:ascii="Times New Roman" w:hAnsi="Times New Roman" w:cs="Times New Roman"/>
          <w:noProof/>
          <w:sz w:val="24"/>
          <w:szCs w:val="24"/>
        </w:rPr>
        <w:t>в соответствии с положениями национального законодательства;</w:t>
      </w:r>
    </w:p>
    <w:p w:rsidR="0043500C" w:rsidRPr="00146F94" w:rsidRDefault="00A94F32" w:rsidP="000A6D38">
      <w:pPr>
        <w:spacing w:after="0" w:line="276" w:lineRule="auto"/>
        <w:ind w:firstLine="708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146F94">
        <w:rPr>
          <w:rFonts w:ascii="Times New Roman" w:hAnsi="Times New Roman" w:cs="Times New Roman"/>
          <w:noProof/>
          <w:sz w:val="24"/>
          <w:szCs w:val="24"/>
        </w:rPr>
        <w:t>1.2. Целью настоящего Соглашения является установление взаимоотношений между Сторонами, в частности, в отношении организации и проведения совместной деятельности, включая управление и исполнение проекта, а также прав и обязанностей Сторон;</w:t>
      </w:r>
    </w:p>
    <w:p w:rsidR="001B7CC4" w:rsidRPr="00146F94" w:rsidRDefault="00A94F32" w:rsidP="000A6D38">
      <w:pPr>
        <w:spacing w:after="0" w:line="276" w:lineRule="auto"/>
        <w:ind w:firstLine="708"/>
        <w:jc w:val="both"/>
        <w:rPr>
          <w:rFonts w:ascii="Times New Roman" w:hAnsi="Times New Roman" w:cs="Times New Roman"/>
          <w:noProof/>
          <w:sz w:val="24"/>
          <w:szCs w:val="24"/>
          <w:lang w:val="pt-BR"/>
        </w:rPr>
      </w:pPr>
      <w:r w:rsidRPr="00146F94">
        <w:rPr>
          <w:rFonts w:ascii="Times New Roman" w:hAnsi="Times New Roman" w:cs="Times New Roman"/>
          <w:noProof/>
          <w:sz w:val="24"/>
          <w:szCs w:val="24"/>
          <w:lang w:val="pt-BR"/>
        </w:rPr>
        <w:t>1.3. Настоящее соглашение заключается на период реализации проекта и вступает в силу со дня подписания соглашения сторонами;</w:t>
      </w:r>
    </w:p>
    <w:p w:rsidR="001B7CC4" w:rsidRPr="00146F94" w:rsidRDefault="00A94F32" w:rsidP="000A6D38">
      <w:pPr>
        <w:spacing w:after="0" w:line="276" w:lineRule="auto"/>
        <w:ind w:firstLine="708"/>
        <w:jc w:val="both"/>
        <w:rPr>
          <w:rFonts w:ascii="Times New Roman" w:hAnsi="Times New Roman" w:cs="Times New Roman"/>
          <w:noProof/>
          <w:sz w:val="24"/>
          <w:szCs w:val="24"/>
          <w:lang w:val="pt-BR"/>
        </w:rPr>
      </w:pPr>
      <w:r w:rsidRPr="00146F94">
        <w:rPr>
          <w:rFonts w:ascii="Times New Roman" w:hAnsi="Times New Roman" w:cs="Times New Roman"/>
          <w:noProof/>
          <w:sz w:val="24"/>
          <w:szCs w:val="24"/>
          <w:lang w:val="pt-BR"/>
        </w:rPr>
        <w:t>1.4. Местом выполнения проекта считается штаб-квартира EIT.</w:t>
      </w:r>
      <w:bookmarkStart w:id="3" w:name="_Hlk201836533"/>
      <w:r w:rsidR="0098541E" w:rsidRPr="0098541E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Муниципалитет № 1 Чеадир-Лунга</w:t>
      </w:r>
      <w:r w:rsidR="00982286" w:rsidRPr="00146F94">
        <w:rPr>
          <w:rFonts w:ascii="Times New Roman" w:hAnsi="Times New Roman" w:cs="Times New Roman"/>
          <w:b/>
          <w:bCs/>
          <w:i/>
          <w:sz w:val="24"/>
          <w:szCs w:val="24"/>
        </w:rPr>
        <w:t>,</w:t>
      </w:r>
      <w:r w:rsidR="001B7CC4" w:rsidRPr="00146F94">
        <w:rPr>
          <w:rFonts w:ascii="Times New Roman" w:hAnsi="Times New Roman" w:cs="Times New Roman"/>
          <w:noProof/>
          <w:sz w:val="24"/>
          <w:szCs w:val="24"/>
          <w:lang w:val="pt-BR"/>
        </w:rPr>
        <w:t>отобраны в рамках Программы грантов на развитие инклюзивных сообществ для родителей, находящихся в уязвимом положении, с целью обеспечения доступа детей из Республики Молдова к качественным услугам раннего образования и защиты;</w:t>
      </w:r>
      <w:bookmarkEnd w:id="3"/>
    </w:p>
    <w:p w:rsidR="001B7CC4" w:rsidRDefault="00A94F32" w:rsidP="000A6D38">
      <w:pPr>
        <w:spacing w:after="0" w:line="276" w:lineRule="auto"/>
        <w:ind w:firstLine="708"/>
        <w:jc w:val="both"/>
        <w:rPr>
          <w:rFonts w:ascii="Times New Roman" w:hAnsi="Times New Roman" w:cs="Times New Roman"/>
          <w:noProof/>
          <w:sz w:val="24"/>
          <w:szCs w:val="24"/>
          <w:lang w:val="pt-BR"/>
        </w:rPr>
      </w:pPr>
      <w:r w:rsidRPr="00146F94">
        <w:rPr>
          <w:rFonts w:ascii="Times New Roman" w:hAnsi="Times New Roman" w:cs="Times New Roman"/>
          <w:noProof/>
          <w:sz w:val="24"/>
          <w:szCs w:val="24"/>
          <w:lang w:val="pt-BR"/>
        </w:rPr>
        <w:t>1.5. Каждая Сторона обязуется принимать участие в эффективной реализации проекта, сотрудничать, оперативно и своевременно выполнять все возложенные на нее в соответствии с настоящим Соглашением обязательства, которые могут быть обоснованно от нее потребованы, и действовать добросовестно в порядке, установленном национальным законодательством.</w:t>
      </w:r>
    </w:p>
    <w:p w:rsidR="00593E0A" w:rsidRPr="00593E0A" w:rsidRDefault="00593E0A" w:rsidP="00593E0A">
      <w:pPr>
        <w:spacing w:after="0" w:line="276" w:lineRule="auto"/>
        <w:ind w:firstLine="708"/>
        <w:jc w:val="both"/>
        <w:rPr>
          <w:rFonts w:ascii="Times New Roman" w:hAnsi="Times New Roman" w:cs="Times New Roman"/>
          <w:noProof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/>
        </w:rPr>
        <w:t>1.6. Защита и безопасность детей и уязвимых групп населения</w:t>
      </w:r>
    </w:p>
    <w:p w:rsidR="00593E0A" w:rsidRPr="00146F94" w:rsidRDefault="00593E0A" w:rsidP="00593E0A">
      <w:pPr>
        <w:spacing w:after="0" w:line="276" w:lineRule="auto"/>
        <w:jc w:val="both"/>
        <w:rPr>
          <w:rFonts w:ascii="Times New Roman" w:hAnsi="Times New Roman" w:cs="Times New Roman"/>
          <w:noProof/>
          <w:sz w:val="24"/>
          <w:szCs w:val="24"/>
          <w:lang w:val="pt-BR"/>
        </w:rPr>
      </w:pPr>
      <w:r w:rsidRPr="00593E0A">
        <w:rPr>
          <w:rFonts w:ascii="Times New Roman" w:hAnsi="Times New Roman" w:cs="Times New Roman"/>
          <w:noProof/>
          <w:sz w:val="24"/>
          <w:szCs w:val="24"/>
          <w:lang w:val="pt-BR"/>
        </w:rPr>
        <w:t>Стороны признают важность обеспечения безопасной и защищенной среды для всех бенефициаров проекта, в частности для детей и уязвимых лиц. В этой связи Стороны обязуются соблюдать принципы защиты детей и уязвимых лиц, предотвращать любые формы злоупотреблений, пренебрежения, эксплуатации или ненадлежащего обращения и действовать в соответствии с действующим национальным законодательством о защите детей и уязвимых лиц. Стороны примут разумные меры для обеспечения того, чтобы персонал, участвующий в реализации проекта, соблюдал эти принципы и способствовал поддержанию безопасной, инклюзивной и уважительной среды для всех бенефициаров.</w:t>
      </w:r>
    </w:p>
    <w:p w:rsidR="00466BE4" w:rsidRDefault="00466BE4" w:rsidP="000A6D38">
      <w:pPr>
        <w:tabs>
          <w:tab w:val="num" w:pos="1440"/>
        </w:tabs>
        <w:spacing w:after="0" w:line="276" w:lineRule="auto"/>
        <w:ind w:left="720" w:hanging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51C89" w:rsidRPr="00146F94" w:rsidRDefault="00251C89" w:rsidP="000A6D38">
      <w:pPr>
        <w:tabs>
          <w:tab w:val="num" w:pos="1440"/>
        </w:tabs>
        <w:spacing w:after="0" w:line="276" w:lineRule="auto"/>
        <w:ind w:left="720" w:hanging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46F94">
        <w:rPr>
          <w:rFonts w:ascii="Times New Roman" w:hAnsi="Times New Roman" w:cs="Times New Roman"/>
          <w:b/>
          <w:sz w:val="24"/>
          <w:szCs w:val="24"/>
        </w:rPr>
        <w:t>II. ЦЕЛЬ СОГЛАШЕНИЯ</w:t>
      </w:r>
    </w:p>
    <w:p w:rsidR="00251C89" w:rsidRPr="00146F94" w:rsidRDefault="00251C89" w:rsidP="000A6D38">
      <w:pPr>
        <w:tabs>
          <w:tab w:val="num" w:pos="1440"/>
        </w:tabs>
        <w:spacing w:after="0" w:line="276" w:lineRule="auto"/>
        <w:ind w:left="720" w:hanging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371AC" w:rsidRPr="00146F94" w:rsidRDefault="00591C21" w:rsidP="00982286">
      <w:pPr>
        <w:jc w:val="both"/>
        <w:rPr>
          <w:rFonts w:ascii="Times New Roman" w:hAnsi="Times New Roman" w:cs="Times New Roman"/>
          <w:sz w:val="24"/>
          <w:szCs w:val="24"/>
        </w:rPr>
      </w:pPr>
      <w:r w:rsidRPr="00146F94">
        <w:rPr>
          <w:rFonts w:ascii="Times New Roman" w:hAnsi="Times New Roman" w:cs="Times New Roman"/>
          <w:sz w:val="24"/>
          <w:szCs w:val="24"/>
        </w:rPr>
        <w:tab/>
      </w:r>
      <w:r w:rsidR="00FD58E2" w:rsidRPr="00146F94">
        <w:rPr>
          <w:rFonts w:ascii="Times New Roman" w:hAnsi="Times New Roman" w:cs="Times New Roman"/>
          <w:sz w:val="24"/>
          <w:szCs w:val="24"/>
        </w:rPr>
        <w:t>2.1. Предметом настоящего Соглашения является сотрудничество между Общественным объединением «МИРКИРАС» и мэрией муниципалитета Чеадир-Лунга, расположенной в муниципалитете Чеадир-Лунга, в целях реализации Проекта.</w:t>
      </w:r>
      <w:r w:rsidR="00875FF3" w:rsidRPr="00BD076E">
        <w:rPr>
          <w:rFonts w:ascii="Times New Roman" w:hAnsi="Times New Roman" w:cs="Times New Roman"/>
          <w:noProof/>
          <w:color w:val="EE0000"/>
          <w:sz w:val="24"/>
          <w:szCs w:val="24"/>
        </w:rPr>
        <w:t xml:space="preserve"> </w:t>
      </w:r>
      <w:r w:rsidR="008F3435" w:rsidRPr="008F3435">
        <w:rPr>
          <w:rFonts w:ascii="Times New Roman" w:hAnsi="Times New Roman" w:cs="Times New Roman"/>
          <w:sz w:val="24"/>
          <w:szCs w:val="24"/>
        </w:rPr>
        <w:t>«Создание условий для раннего развития ребенка и поддержка семей в детском саду № 1 «Альбэстреа»», выполнено АО «МИРКИРАС» при финансовой поддержке Европейского союза в рамках проекта «</w:t>
      </w:r>
      <w:r w:rsidR="005C121A" w:rsidRPr="005C121A">
        <w:rPr>
          <w:rFonts w:ascii="Times New Roman" w:hAnsi="Times New Roman"/>
          <w:b/>
          <w:sz w:val="24"/>
          <w:szCs w:val="24"/>
          <w:lang w:val="ro-MD"/>
        </w:rPr>
        <w:t>Расширение возможностей трудоустройства на местном уровне и доступа к услугам дневного ухода за детьми для родителей, находящихся в уязвимом положении.</w:t>
      </w:r>
      <w:r w:rsidR="007371AC" w:rsidRPr="00146F94">
        <w:rPr>
          <w:rFonts w:ascii="Times New Roman" w:hAnsi="Times New Roman" w:cs="Times New Roman"/>
          <w:b/>
          <w:bCs/>
          <w:noProof/>
          <w:sz w:val="24"/>
          <w:szCs w:val="24"/>
        </w:rPr>
        <w:t>"</w:t>
      </w:r>
      <w:r w:rsidR="007371AC" w:rsidRPr="00146F94">
        <w:rPr>
          <w:rFonts w:ascii="Times New Roman" w:hAnsi="Times New Roman" w:cs="Times New Roman"/>
          <w:noProof/>
          <w:sz w:val="24"/>
          <w:szCs w:val="24"/>
        </w:rPr>
        <w:t>,</w:t>
      </w:r>
      <w:r w:rsidR="007371AC" w:rsidRPr="00146F94">
        <w:rPr>
          <w:rFonts w:ascii="Times New Roman" w:hAnsi="Times New Roman" w:cs="Times New Roman"/>
          <w:sz w:val="24"/>
          <w:szCs w:val="24"/>
        </w:rPr>
        <w:t>Проект софинансируется и реализуется Фондом Сороса в Молдове в партнерстве с Keystone Moldova и AO Expert Grup в рамках грантового соглашения.</w:t>
      </w:r>
      <w:r w:rsidR="00665EA1">
        <w:rPr>
          <w:rFonts w:ascii="Times New Roman" w:eastAsiaTheme="minorEastAsia" w:hAnsi="Times New Roman" w:cs="Times New Roman"/>
          <w:b/>
          <w:bCs/>
          <w:color w:val="000000"/>
          <w:sz w:val="24"/>
          <w:szCs w:val="24"/>
        </w:rPr>
        <w:t>G15354 от 24.02.2026</w:t>
      </w:r>
      <w:r w:rsidR="001F4574" w:rsidRPr="00146F94">
        <w:rPr>
          <w:rFonts w:ascii="Times New Roman" w:hAnsi="Times New Roman" w:cs="Times New Roman"/>
          <w:sz w:val="24"/>
          <w:szCs w:val="24"/>
        </w:rPr>
        <w:t>;</w:t>
      </w:r>
    </w:p>
    <w:p w:rsidR="00D95CDC" w:rsidRPr="001D303F" w:rsidRDefault="00591C21" w:rsidP="000A6D38">
      <w:pPr>
        <w:tabs>
          <w:tab w:val="left" w:pos="720"/>
        </w:tabs>
        <w:spacing w:after="0" w:line="276" w:lineRule="auto"/>
        <w:jc w:val="both"/>
        <w:rPr>
          <w:rFonts w:ascii="Times New Roman" w:hAnsi="Times New Roman" w:cs="Times New Roman"/>
          <w:color w:val="EE0000"/>
          <w:sz w:val="24"/>
          <w:szCs w:val="24"/>
          <w:highlight w:val="yellow"/>
        </w:rPr>
      </w:pPr>
      <w:r w:rsidRPr="00146F94">
        <w:rPr>
          <w:rFonts w:ascii="Times New Roman" w:hAnsi="Times New Roman" w:cs="Times New Roman"/>
          <w:sz w:val="24"/>
          <w:szCs w:val="24"/>
        </w:rPr>
        <w:tab/>
      </w:r>
      <w:r w:rsidR="00FD58E2" w:rsidRPr="00E033C0">
        <w:rPr>
          <w:rFonts w:ascii="Times New Roman" w:hAnsi="Times New Roman" w:cs="Times New Roman"/>
          <w:sz w:val="24"/>
          <w:szCs w:val="24"/>
        </w:rPr>
        <w:t>2.2. Стороны обязуются сотрудничать в духе партнерства и прозрачности при выполнении своих соответствующих обязательств по настоящему Соглашению в целях осуществления мер, направленных на поддержку детей и родителей, находящихся в уязвимом положении в обществе;</w:t>
      </w:r>
    </w:p>
    <w:p w:rsidR="007371AC" w:rsidRPr="00830DD3" w:rsidRDefault="00D95CDC" w:rsidP="000A6D38">
      <w:pPr>
        <w:tabs>
          <w:tab w:val="left" w:pos="720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30DD3">
        <w:rPr>
          <w:rFonts w:ascii="Times New Roman" w:hAnsi="Times New Roman" w:cs="Times New Roman"/>
          <w:sz w:val="24"/>
          <w:szCs w:val="24"/>
        </w:rPr>
        <w:tab/>
      </w:r>
      <w:r w:rsidR="00FD58E2" w:rsidRPr="00830DD3">
        <w:rPr>
          <w:rFonts w:ascii="Times New Roman" w:hAnsi="Times New Roman" w:cs="Times New Roman"/>
          <w:sz w:val="24"/>
          <w:szCs w:val="24"/>
        </w:rPr>
        <w:t>2.3. Стороны, на основании национального законодательства, будут сотрудничать в следующих основных областях деятельности:</w:t>
      </w:r>
    </w:p>
    <w:p w:rsidR="00D95CDC" w:rsidRPr="001D303F" w:rsidRDefault="00591C21" w:rsidP="000A6D38">
      <w:pPr>
        <w:tabs>
          <w:tab w:val="left" w:pos="720"/>
        </w:tabs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  <w:r w:rsidRPr="00830DD3">
        <w:rPr>
          <w:rFonts w:ascii="Times New Roman" w:eastAsia="Calibri" w:hAnsi="Times New Roman" w:cs="Times New Roman"/>
          <w:sz w:val="24"/>
          <w:szCs w:val="24"/>
        </w:rPr>
        <w:tab/>
      </w:r>
      <w:r w:rsidR="00ED659B" w:rsidRPr="00830DD3">
        <w:rPr>
          <w:rFonts w:ascii="Times New Roman" w:eastAsia="Calibri" w:hAnsi="Times New Roman" w:cs="Times New Roman"/>
          <w:sz w:val="24"/>
          <w:szCs w:val="24"/>
        </w:rPr>
        <w:t>2.3.1.</w:t>
      </w:r>
      <w:r w:rsidR="00830DD3">
        <w:rPr>
          <w:rFonts w:ascii="Times New Roman" w:hAnsi="Times New Roman" w:cs="Times New Roman"/>
          <w:noProof/>
          <w:sz w:val="24"/>
          <w:szCs w:val="24"/>
        </w:rPr>
        <w:t>создание и функционирование групп детского сада при учреждениях дошкольного образования, а также содействие их посещению детьми, имеющими на это право, в соответствии с законодательными положениями и целями проекта;</w:t>
      </w:r>
    </w:p>
    <w:p w:rsidR="009A77D8" w:rsidRPr="00146F94" w:rsidRDefault="00D95CDC" w:rsidP="000A6D38">
      <w:pPr>
        <w:tabs>
          <w:tab w:val="left" w:pos="720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30DD3">
        <w:rPr>
          <w:rFonts w:ascii="Times New Roman" w:eastAsia="Calibri" w:hAnsi="Times New Roman" w:cs="Times New Roman"/>
          <w:sz w:val="24"/>
          <w:szCs w:val="24"/>
        </w:rPr>
        <w:lastRenderedPageBreak/>
        <w:tab/>
      </w:r>
      <w:r w:rsidR="00ED659B" w:rsidRPr="00830DD3">
        <w:rPr>
          <w:rFonts w:ascii="Times New Roman" w:hAnsi="Times New Roman" w:cs="Times New Roman"/>
          <w:sz w:val="24"/>
          <w:szCs w:val="24"/>
        </w:rPr>
        <w:t>2.3.2. содействие внедрению принципов позитивного воспитания в обществе путем укрепления практики воспитания детей с любовью, заботой и вниманием, а также вовлечения родителей и сотрудников учреждений дошкольного образования в обучающие и информационные мероприятия.</w:t>
      </w:r>
    </w:p>
    <w:p w:rsidR="00017A79" w:rsidRPr="005D220A" w:rsidRDefault="00591C21" w:rsidP="000A6D38">
      <w:pPr>
        <w:tabs>
          <w:tab w:val="left" w:pos="720"/>
        </w:tabs>
        <w:spacing w:after="0" w:line="276" w:lineRule="auto"/>
        <w:jc w:val="both"/>
        <w:rPr>
          <w:rFonts w:ascii="Times New Roman" w:hAnsi="Times New Roman" w:cs="Times New Roman"/>
          <w:color w:val="EE0000"/>
          <w:sz w:val="24"/>
          <w:szCs w:val="24"/>
        </w:rPr>
      </w:pPr>
      <w:r w:rsidRPr="00146F94">
        <w:rPr>
          <w:rFonts w:ascii="Times New Roman" w:hAnsi="Times New Roman" w:cs="Times New Roman"/>
          <w:sz w:val="24"/>
          <w:szCs w:val="24"/>
        </w:rPr>
        <w:tab/>
      </w:r>
      <w:r w:rsidR="00ED659B" w:rsidRPr="00146F94">
        <w:rPr>
          <w:rFonts w:ascii="Times New Roman" w:hAnsi="Times New Roman" w:cs="Times New Roman"/>
          <w:sz w:val="24"/>
          <w:szCs w:val="24"/>
        </w:rPr>
        <w:t>2.3.3. содействие мерам по трудоустройству, предлагаемым Территориальным агентством по трудоустройству, с целью облегчения интеграции родителей, находящихся в уязвимом положении, на рынок труда, а также изменения отношения родителей, несущих ответственность за уход за детьми, к доступу к качественным услугам по уходу за детьми;</w:t>
      </w:r>
    </w:p>
    <w:p w:rsidR="0058601B" w:rsidRPr="00964890" w:rsidRDefault="00591C21" w:rsidP="0058601B">
      <w:pPr>
        <w:tabs>
          <w:tab w:val="left" w:pos="720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6F94">
        <w:rPr>
          <w:rFonts w:ascii="Times New Roman" w:hAnsi="Times New Roman" w:cs="Times New Roman"/>
          <w:sz w:val="24"/>
          <w:szCs w:val="24"/>
        </w:rPr>
        <w:tab/>
      </w:r>
      <w:r w:rsidR="00ED659B" w:rsidRPr="00964890">
        <w:rPr>
          <w:rFonts w:ascii="Times New Roman" w:hAnsi="Times New Roman" w:cs="Times New Roman"/>
          <w:sz w:val="24"/>
          <w:szCs w:val="24"/>
        </w:rPr>
        <w:t>2.3.4. Укрепление и повышение качества услуг, предоставляемых Дошкольным образовательным учреждением № 1 муниципалитета Чеадыр-Лунга, посредством обучения персонала, надлежащего обеспечения помещений и активного вовлечения родителей, как напрямую, так и при поддержке местных органов власти, в том числе путем интеграции с другими государственными службами в сфере социальной помощи.</w:t>
      </w:r>
    </w:p>
    <w:p w:rsidR="007371AC" w:rsidRPr="00146F94" w:rsidRDefault="00A84D04" w:rsidP="000A6D38">
      <w:pPr>
        <w:tabs>
          <w:tab w:val="left" w:pos="851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46F94">
        <w:rPr>
          <w:rFonts w:ascii="Times New Roman" w:hAnsi="Times New Roman" w:cs="Times New Roman"/>
          <w:b/>
          <w:bCs/>
          <w:sz w:val="24"/>
          <w:szCs w:val="24"/>
        </w:rPr>
        <w:t>III. ОБЯЗАТЕЛЬСТВА СТОРОН</w:t>
      </w:r>
    </w:p>
    <w:p w:rsidR="00591C21" w:rsidRPr="00146F94" w:rsidRDefault="00591C21" w:rsidP="000A6D38">
      <w:pPr>
        <w:tabs>
          <w:tab w:val="left" w:pos="851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D450A4" w:rsidRPr="00146F94" w:rsidRDefault="00A84D04" w:rsidP="000A6D38">
      <w:pPr>
        <w:spacing w:line="276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6F94">
        <w:rPr>
          <w:rFonts w:ascii="Times New Roman" w:hAnsi="Times New Roman" w:cs="Times New Roman"/>
          <w:b/>
          <w:bCs/>
          <w:sz w:val="24"/>
          <w:szCs w:val="24"/>
        </w:rPr>
        <w:t>3.1.</w:t>
      </w:r>
      <w:r w:rsidRPr="00146F94">
        <w:rPr>
          <w:rFonts w:ascii="Times New Roman" w:hAnsi="Times New Roman" w:cs="Times New Roman"/>
          <w:sz w:val="24"/>
          <w:szCs w:val="24"/>
        </w:rPr>
        <w:t>Общественное объединение «МИРКИРАС»</w:t>
      </w:r>
      <w:r w:rsidR="001807ED" w:rsidRPr="00146F94">
        <w:rPr>
          <w:rFonts w:ascii="Times New Roman" w:eastAsia="Calibri" w:hAnsi="Times New Roman" w:cs="Times New Roman"/>
          <w:b/>
          <w:bCs/>
          <w:sz w:val="24"/>
          <w:szCs w:val="24"/>
        </w:rPr>
        <w:t>В качестве исполнителя проекта он/она выполняет следующие обязанности и задачи:</w:t>
      </w:r>
    </w:p>
    <w:p w:rsidR="00591C21" w:rsidRPr="00146F94" w:rsidRDefault="00591C21" w:rsidP="000A6D38">
      <w:pPr>
        <w:pStyle w:val="a3"/>
        <w:shd w:val="clear" w:color="auto" w:fill="FFFFFF" w:themeFill="background1"/>
        <w:tabs>
          <w:tab w:val="left" w:pos="36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6F94">
        <w:rPr>
          <w:rFonts w:ascii="Times New Roman" w:eastAsia="Calibri" w:hAnsi="Times New Roman" w:cs="Times New Roman"/>
          <w:sz w:val="24"/>
          <w:szCs w:val="24"/>
        </w:rPr>
        <w:tab/>
      </w:r>
      <w:r w:rsidRPr="00146F94">
        <w:rPr>
          <w:rFonts w:ascii="Times New Roman" w:eastAsia="Calibri" w:hAnsi="Times New Roman" w:cs="Times New Roman"/>
          <w:sz w:val="24"/>
          <w:szCs w:val="24"/>
        </w:rPr>
        <w:tab/>
      </w:r>
      <w:r w:rsidR="00A84D04" w:rsidRPr="00146F94">
        <w:rPr>
          <w:rFonts w:ascii="Times New Roman" w:eastAsia="Calibri" w:hAnsi="Times New Roman" w:cs="Times New Roman"/>
          <w:sz w:val="24"/>
          <w:szCs w:val="24"/>
        </w:rPr>
        <w:t>3.1.1. Организация и координация реализации проектных мероприятий в соответствии с положениями плана мероприятий, изложенного в проекте (Приложение 1), и положениями грантового контракта № G15354 от 24.02.2026;</w:t>
      </w:r>
    </w:p>
    <w:p w:rsidR="00591C21" w:rsidRPr="00AD3F9C" w:rsidRDefault="00591C21" w:rsidP="00AD3F9C">
      <w:pPr>
        <w:pStyle w:val="a3"/>
        <w:shd w:val="clear" w:color="auto" w:fill="FFFFFF" w:themeFill="background1"/>
        <w:tabs>
          <w:tab w:val="left" w:pos="36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  <w:lang w:val="ro-MD"/>
        </w:rPr>
      </w:pPr>
      <w:r w:rsidRPr="00AD3F9C">
        <w:rPr>
          <w:rFonts w:ascii="Times New Roman" w:eastAsia="Calibri" w:hAnsi="Times New Roman" w:cs="Times New Roman"/>
          <w:sz w:val="24"/>
          <w:szCs w:val="24"/>
          <w:lang w:val="ro-MD"/>
        </w:rPr>
        <w:tab/>
      </w:r>
      <w:r w:rsidRPr="00AD3F9C">
        <w:rPr>
          <w:rFonts w:ascii="Times New Roman" w:eastAsia="Calibri" w:hAnsi="Times New Roman" w:cs="Times New Roman"/>
          <w:sz w:val="24"/>
          <w:szCs w:val="24"/>
          <w:lang w:val="ro-MD"/>
        </w:rPr>
        <w:tab/>
      </w:r>
      <w:r w:rsidR="00A84D04" w:rsidRPr="00AD3F9C">
        <w:rPr>
          <w:rFonts w:ascii="Times New Roman" w:eastAsia="Calibri" w:hAnsi="Times New Roman" w:cs="Times New Roman"/>
          <w:sz w:val="24"/>
          <w:szCs w:val="24"/>
          <w:lang w:val="ro-MD"/>
        </w:rPr>
        <w:t>3.1.2. Обеспечение эффективной коммуникации и сотрудничества с местным органом власти и учреждением дошкольного образования, участвующим в проекте, в том числе путем участия в рабочих совещаниях, предоставления информации о ходе проекта и вовлечения в процесс принятия решений, в соответствующих случаях. В ходе реализации проекта будет организовано не менее 5 координационных совещаний с партнерами, протокол которых будет подписан сторонами;</w:t>
      </w:r>
    </w:p>
    <w:p w:rsidR="00AD3F9C" w:rsidRPr="00AD3F9C" w:rsidRDefault="00AD3F9C" w:rsidP="00AD3F9C">
      <w:pPr>
        <w:pStyle w:val="a3"/>
        <w:shd w:val="clear" w:color="auto" w:fill="FFFFFF"/>
        <w:tabs>
          <w:tab w:val="left" w:pos="0"/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6F94">
        <w:rPr>
          <w:rFonts w:ascii="Times New Roman" w:eastAsia="Calibri" w:hAnsi="Times New Roman" w:cs="Times New Roman"/>
          <w:sz w:val="24"/>
          <w:szCs w:val="24"/>
        </w:rPr>
        <w:t>3.1.3. обеспечение использования элементов визуальной идентичности проекта (логотипов сторон и финансирующей организации) на всех коммуникационных материалах и продуктах, выпускаемых в рамках проекта, с целью подчеркнуть приверженность сторон и обеспечить видимость проекта на протяжении всего его осуществления;</w:t>
      </w:r>
      <w:r w:rsidRPr="00146F94">
        <w:rPr>
          <w:rFonts w:ascii="Times New Roman" w:hAnsi="Times New Roman" w:cs="Times New Roman"/>
        </w:rPr>
        <w:t xml:space="preserve"> </w:t>
      </w:r>
    </w:p>
    <w:p w:rsidR="00712D35" w:rsidRDefault="00AD3F9C" w:rsidP="00AD3F9C">
      <w:pPr>
        <w:pStyle w:val="a3"/>
        <w:shd w:val="clear" w:color="auto" w:fill="FFFFFF"/>
        <w:tabs>
          <w:tab w:val="left" w:pos="36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93EDC">
        <w:rPr>
          <w:rFonts w:ascii="Times New Roman" w:hAnsi="Times New Roman" w:cs="Times New Roman"/>
          <w:sz w:val="24"/>
          <w:szCs w:val="24"/>
        </w:rPr>
        <w:t>3.1.4. Организация и содействие обучению персонала IET № 1 муниципалитета Чеадыр-Лунга, участвующего в проекте, с целью укрепления профессиональных навыков и повышения качества услуг, предоставляемых детям и их семьям, в соответствии с положениями грантового контракта;</w:t>
      </w:r>
    </w:p>
    <w:p w:rsidR="00AD3F9C" w:rsidRDefault="003A06EF" w:rsidP="00AD3F9C">
      <w:pPr>
        <w:pStyle w:val="a3"/>
        <w:shd w:val="clear" w:color="auto" w:fill="FFFFFF"/>
        <w:tabs>
          <w:tab w:val="left" w:pos="36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AD3F9C">
        <w:rPr>
          <w:rFonts w:ascii="Times New Roman" w:hAnsi="Times New Roman" w:cs="Times New Roman"/>
          <w:sz w:val="24"/>
          <w:szCs w:val="24"/>
        </w:rPr>
        <w:t>3.1.5. Организация и проведение информационно-просветительских мероприятий в сообществе, касающихся разработанной в рамках проекта услуги дошкольного образования, а также позитивных методов воспитания детей.</w:t>
      </w:r>
    </w:p>
    <w:p w:rsidR="00046C2C" w:rsidRPr="00146F94" w:rsidRDefault="00046C2C" w:rsidP="00AD3F9C">
      <w:pPr>
        <w:pStyle w:val="a3"/>
        <w:shd w:val="clear" w:color="auto" w:fill="FFFFFF"/>
        <w:tabs>
          <w:tab w:val="left" w:pos="36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  <w:t>3.1.6.</w:t>
      </w:r>
      <w:r w:rsidRPr="00146F94">
        <w:rPr>
          <w:rFonts w:ascii="Times New Roman" w:eastAsia="Calibri" w:hAnsi="Times New Roman" w:cs="Times New Roman"/>
          <w:sz w:val="24"/>
          <w:szCs w:val="24"/>
        </w:rPr>
        <w:t>содействие эффективному сотрудничеству с соответствующими учреждениями и службами в обществе, включая структуры социальной помощи, Территориальное агентство по трудоустройству и других заинтересованных сторон, для интеграции на рынок труда не менее 25 родителей, находящихся в уязвимом положении;</w:t>
      </w:r>
    </w:p>
    <w:p w:rsidR="00AD3F9C" w:rsidRPr="003A06EF" w:rsidRDefault="003A06EF" w:rsidP="003A06EF">
      <w:pPr>
        <w:pStyle w:val="a3"/>
        <w:shd w:val="clear" w:color="auto" w:fill="FFFFFF"/>
        <w:tabs>
          <w:tab w:val="left" w:pos="0"/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06EF">
        <w:rPr>
          <w:rFonts w:ascii="Times New Roman" w:eastAsia="Calibri" w:hAnsi="Times New Roman" w:cs="Times New Roman"/>
          <w:sz w:val="24"/>
          <w:szCs w:val="24"/>
        </w:rPr>
        <w:t>3.1.7. обеспечить, в пределах имеющихся в проекте ресурсов, закупку и поставку товаров, материалов или оборудования, необходимых для функционирования и оснащения группы питомников, в соответствии с утвержденным бюджетом проекта;</w:t>
      </w:r>
    </w:p>
    <w:p w:rsidR="00335AE2" w:rsidRPr="00146F94" w:rsidRDefault="00335AE2" w:rsidP="000A6D38">
      <w:pPr>
        <w:pStyle w:val="a3"/>
        <w:shd w:val="clear" w:color="auto" w:fill="FFFFFF"/>
        <w:tabs>
          <w:tab w:val="left" w:pos="36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46F94">
        <w:rPr>
          <w:rFonts w:ascii="Times New Roman" w:hAnsi="Times New Roman" w:cs="Times New Roman"/>
          <w:sz w:val="24"/>
          <w:szCs w:val="24"/>
        </w:rPr>
        <w:tab/>
      </w:r>
      <w:bookmarkStart w:id="4" w:name="_Hlk201675649"/>
      <w:r w:rsidR="003A06EF">
        <w:rPr>
          <w:rFonts w:ascii="Times New Roman" w:hAnsi="Times New Roman" w:cs="Times New Roman"/>
          <w:sz w:val="24"/>
          <w:szCs w:val="24"/>
        </w:rPr>
        <w:tab/>
      </w:r>
      <w:r w:rsidR="003A06EF" w:rsidRPr="003A06EF">
        <w:rPr>
          <w:rFonts w:ascii="Times New Roman" w:hAnsi="Times New Roman" w:cs="Times New Roman"/>
          <w:sz w:val="24"/>
          <w:szCs w:val="24"/>
        </w:rPr>
        <w:t>3.1.8. мониторинг реализации проектных мероприятий и оказание поддержки партнерам в целях эффективного достижения поставленных целей;</w:t>
      </w:r>
    </w:p>
    <w:p w:rsidR="00335AE2" w:rsidRPr="00146F94" w:rsidRDefault="00335AE2" w:rsidP="00335AE2">
      <w:pPr>
        <w:pStyle w:val="a3"/>
        <w:shd w:val="clear" w:color="auto" w:fill="FFFFFF"/>
        <w:tabs>
          <w:tab w:val="left" w:pos="63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eastAsia="Calibri" w:hAnsi="Times New Roman" w:cs="Times New Roman"/>
          <w:color w:val="EE0000"/>
          <w:sz w:val="24"/>
          <w:szCs w:val="24"/>
        </w:rPr>
      </w:pPr>
      <w:r w:rsidRPr="00146F94">
        <w:rPr>
          <w:rFonts w:ascii="Times New Roman" w:eastAsia="Calibri" w:hAnsi="Times New Roman" w:cs="Times New Roman"/>
          <w:sz w:val="24"/>
          <w:szCs w:val="24"/>
        </w:rPr>
        <w:lastRenderedPageBreak/>
        <w:tab/>
      </w:r>
      <w:r w:rsidR="003A06EF">
        <w:rPr>
          <w:rFonts w:ascii="Times New Roman" w:eastAsia="Calibri" w:hAnsi="Times New Roman" w:cs="Times New Roman"/>
          <w:sz w:val="24"/>
          <w:szCs w:val="24"/>
        </w:rPr>
        <w:tab/>
      </w:r>
      <w:r w:rsidRPr="00146F94">
        <w:rPr>
          <w:rFonts w:ascii="Times New Roman" w:eastAsia="Calibri" w:hAnsi="Times New Roman" w:cs="Times New Roman"/>
          <w:sz w:val="24"/>
          <w:szCs w:val="24"/>
        </w:rPr>
        <w:t>3.1.9. Передача приобретенных товаров и стоимости выполненных ремонтных работ из финансовых источников проекта, от руководства.</w:t>
      </w:r>
      <w:r w:rsidR="006469C3" w:rsidRPr="005D220A">
        <w:rPr>
          <w:rFonts w:ascii="Times New Roman" w:hAnsi="Times New Roman" w:cs="Times New Roman"/>
          <w:sz w:val="24"/>
          <w:szCs w:val="24"/>
        </w:rPr>
        <w:t>Общественное объединение «МИРКИРАС»</w:t>
      </w:r>
      <w:r w:rsidRPr="00466BE4">
        <w:rPr>
          <w:rFonts w:ascii="Times New Roman" w:eastAsia="Calibri" w:hAnsi="Times New Roman" w:cs="Times New Roman"/>
          <w:sz w:val="24"/>
          <w:szCs w:val="24"/>
        </w:rPr>
        <w:t>в управлении</w:t>
      </w:r>
      <w:r w:rsidR="006469C3" w:rsidRPr="00466BE4">
        <w:rPr>
          <w:rFonts w:ascii="Times New Roman" w:hAnsi="Times New Roman" w:cs="Times New Roman"/>
          <w:sz w:val="24"/>
          <w:szCs w:val="24"/>
        </w:rPr>
        <w:t>Администрация муниципалитета Чеадир-Лунга,</w:t>
      </w:r>
      <w:r w:rsidRPr="005D220A">
        <w:rPr>
          <w:rFonts w:ascii="Times New Roman" w:eastAsia="Calibri" w:hAnsi="Times New Roman" w:cs="Times New Roman"/>
          <w:sz w:val="24"/>
          <w:szCs w:val="24"/>
        </w:rPr>
        <w:t>по завершении реализации проекта на основании договора об условном пожертвовании;</w:t>
      </w:r>
    </w:p>
    <w:p w:rsidR="00335AE2" w:rsidRPr="00146F94" w:rsidRDefault="00335AE2" w:rsidP="00335AE2">
      <w:pPr>
        <w:pStyle w:val="a3"/>
        <w:shd w:val="clear" w:color="auto" w:fill="FFFFFF"/>
        <w:tabs>
          <w:tab w:val="left" w:pos="63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eastAsia="Calibri" w:hAnsi="Times New Roman" w:cs="Times New Roman"/>
          <w:color w:val="EE0000"/>
          <w:sz w:val="24"/>
          <w:szCs w:val="24"/>
          <w:lang w:val="ro-MD"/>
        </w:rPr>
      </w:pPr>
      <w:r w:rsidRPr="00146F94">
        <w:rPr>
          <w:rFonts w:ascii="Times New Roman" w:hAnsi="Times New Roman" w:cs="Times New Roman"/>
          <w:color w:val="000000"/>
          <w:sz w:val="24"/>
          <w:szCs w:val="24"/>
          <w:lang w:val="ro-MD"/>
        </w:rPr>
        <w:tab/>
      </w:r>
      <w:r w:rsidR="003A06EF">
        <w:rPr>
          <w:rFonts w:ascii="Times New Roman" w:hAnsi="Times New Roman" w:cs="Times New Roman"/>
          <w:color w:val="000000"/>
          <w:sz w:val="24"/>
          <w:szCs w:val="24"/>
          <w:lang w:val="ro-MD"/>
        </w:rPr>
        <w:tab/>
      </w:r>
      <w:r w:rsidRPr="00146F94">
        <w:rPr>
          <w:rFonts w:ascii="Times New Roman" w:hAnsi="Times New Roman" w:cs="Times New Roman"/>
          <w:color w:val="000000"/>
          <w:sz w:val="24"/>
          <w:szCs w:val="24"/>
          <w:lang w:val="ro-MD"/>
        </w:rPr>
        <w:t>3.1.10. обеспечение сотрудничества и взаимодействия с экспертами и специалистами, привлеченными компанией Keystone Moldova и/или AO Expert Grup в ходе реализации проекта, в том числе путем облегчения им доступа к информации и ресурсам, необходимым для выполнения возложенных на них обязанностей.</w:t>
      </w:r>
    </w:p>
    <w:bookmarkEnd w:id="4"/>
    <w:p w:rsidR="002911C7" w:rsidRPr="00146F94" w:rsidRDefault="00591C21" w:rsidP="000A6D38">
      <w:pPr>
        <w:tabs>
          <w:tab w:val="left" w:pos="360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6F94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Pr="00146F94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="00394B08" w:rsidRPr="00146F94">
        <w:rPr>
          <w:rFonts w:ascii="Times New Roman" w:eastAsia="Calibri" w:hAnsi="Times New Roman" w:cs="Times New Roman"/>
          <w:b/>
          <w:bCs/>
          <w:sz w:val="24"/>
          <w:szCs w:val="24"/>
        </w:rPr>
        <w:t>3.2.</w:t>
      </w:r>
      <w:bookmarkStart w:id="5" w:name="_Hlk198802223"/>
      <w:r w:rsidR="006469C3" w:rsidRPr="00146F94">
        <w:rPr>
          <w:rFonts w:ascii="Times New Roman" w:hAnsi="Times New Roman" w:cs="Times New Roman"/>
          <w:b/>
          <w:bCs/>
          <w:sz w:val="24"/>
          <w:szCs w:val="24"/>
        </w:rPr>
        <w:t>Администрация муниципалитета Чеадир-Лунга</w:t>
      </w:r>
      <w:r w:rsidR="00335AE2" w:rsidRPr="00146F94">
        <w:rPr>
          <w:rFonts w:ascii="Times New Roman" w:eastAsia="Calibri" w:hAnsi="Times New Roman" w:cs="Times New Roman"/>
          <w:b/>
          <w:bCs/>
          <w:sz w:val="24"/>
          <w:szCs w:val="24"/>
        </w:rPr>
        <w:t>В рамках проекта выполняет следующие обязанности и задачи:</w:t>
      </w:r>
      <w:r w:rsidR="002911C7" w:rsidRPr="00146F94">
        <w:rPr>
          <w:rFonts w:ascii="Times New Roman" w:eastAsia="Calibri" w:hAnsi="Times New Roman" w:cs="Times New Roman"/>
          <w:sz w:val="24"/>
          <w:szCs w:val="24"/>
        </w:rPr>
        <w:t xml:space="preserve">  </w:t>
      </w:r>
      <w:bookmarkEnd w:id="5"/>
    </w:p>
    <w:p w:rsidR="00455B77" w:rsidRPr="00146F94" w:rsidRDefault="00591C21" w:rsidP="386066A5">
      <w:pPr>
        <w:pStyle w:val="a3"/>
        <w:shd w:val="clear" w:color="auto" w:fill="FFFFFF" w:themeFill="background1"/>
        <w:tabs>
          <w:tab w:val="left" w:pos="36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6F94">
        <w:rPr>
          <w:rFonts w:ascii="Times New Roman" w:eastAsia="Calibri" w:hAnsi="Times New Roman" w:cs="Times New Roman"/>
          <w:sz w:val="24"/>
          <w:szCs w:val="24"/>
        </w:rPr>
        <w:tab/>
      </w:r>
      <w:r w:rsidRPr="00146F94">
        <w:rPr>
          <w:rFonts w:ascii="Times New Roman" w:eastAsia="Calibri" w:hAnsi="Times New Roman" w:cs="Times New Roman"/>
          <w:sz w:val="24"/>
          <w:szCs w:val="24"/>
        </w:rPr>
        <w:tab/>
      </w:r>
      <w:r w:rsidR="545FA0D1" w:rsidRPr="00146F94">
        <w:rPr>
          <w:rFonts w:ascii="Times New Roman" w:eastAsia="Calibri" w:hAnsi="Times New Roman" w:cs="Times New Roman"/>
          <w:sz w:val="24"/>
          <w:szCs w:val="24"/>
        </w:rPr>
        <w:t>3.2.1. оказывать поддержку и содействие, в соответствии с законом, в реализации проекта в соответствии с предметом Соглашения;</w:t>
      </w:r>
    </w:p>
    <w:p w:rsidR="00501632" w:rsidRDefault="00591C21" w:rsidP="000A6D38">
      <w:pPr>
        <w:pStyle w:val="a3"/>
        <w:shd w:val="clear" w:color="auto" w:fill="FFFFFF"/>
        <w:tabs>
          <w:tab w:val="left" w:pos="36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6F94">
        <w:rPr>
          <w:rFonts w:ascii="Times New Roman" w:eastAsia="Calibri" w:hAnsi="Times New Roman" w:cs="Times New Roman"/>
          <w:sz w:val="24"/>
          <w:szCs w:val="24"/>
        </w:rPr>
        <w:tab/>
      </w:r>
      <w:r w:rsidRPr="00146F94">
        <w:rPr>
          <w:rFonts w:ascii="Times New Roman" w:eastAsia="Calibri" w:hAnsi="Times New Roman" w:cs="Times New Roman"/>
          <w:sz w:val="24"/>
          <w:szCs w:val="24"/>
        </w:rPr>
        <w:tab/>
      </w:r>
      <w:r w:rsidR="00394B08" w:rsidRPr="00146F94">
        <w:rPr>
          <w:rFonts w:ascii="Times New Roman" w:eastAsia="Calibri" w:hAnsi="Times New Roman" w:cs="Times New Roman"/>
          <w:sz w:val="24"/>
          <w:szCs w:val="24"/>
        </w:rPr>
        <w:t>3.2.2. обеспечение выделения софинансирования в рамках проекта в размере 21 000 евро, включая приобретение оборудования и обустройство детской игровой площадки IET № 1, муниципалитет Чеадыр-Лунга.</w:t>
      </w:r>
    </w:p>
    <w:p w:rsidR="00455B77" w:rsidRDefault="00501632" w:rsidP="000A6D38">
      <w:pPr>
        <w:pStyle w:val="a3"/>
        <w:shd w:val="clear" w:color="auto" w:fill="FFFFFF"/>
        <w:tabs>
          <w:tab w:val="left" w:pos="36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     3.2.3. обеспечение, в качестве руководителя учреждения дошкольного образования, административных и организационных условий, необходимых для реализации проектной деятельности;</w:t>
      </w:r>
    </w:p>
    <w:p w:rsidR="00591C21" w:rsidRPr="003D4FA7" w:rsidRDefault="00501632" w:rsidP="000A6D38">
      <w:pPr>
        <w:pStyle w:val="a3"/>
        <w:shd w:val="clear" w:color="auto" w:fill="FFFFFF"/>
        <w:tabs>
          <w:tab w:val="left" w:pos="36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val="ru-RU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  <w:t>3.2.</w:t>
      </w:r>
      <w:r w:rsidRPr="003D4FA7">
        <w:rPr>
          <w:rFonts w:ascii="Times New Roman" w:eastAsia="Calibri" w:hAnsi="Times New Roman" w:cs="Times New Roman"/>
          <w:sz w:val="24"/>
          <w:szCs w:val="24"/>
          <w:lang w:val="ru-RU"/>
        </w:rPr>
        <w:t>4. содействие, в соответствии с законом, в выдаче разрешений на проведение ремонтных и восстановительных работ для группы питомников, а также обеспечение их использования в соответствии с установленным назначением;</w:t>
      </w:r>
    </w:p>
    <w:p w:rsidR="00591C21" w:rsidRPr="00146F94" w:rsidRDefault="00591C21" w:rsidP="000A6D38">
      <w:pPr>
        <w:pStyle w:val="a3"/>
        <w:shd w:val="clear" w:color="auto" w:fill="FFFFFF"/>
        <w:tabs>
          <w:tab w:val="left" w:pos="36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6F94">
        <w:rPr>
          <w:rFonts w:ascii="Times New Roman" w:eastAsia="Calibri" w:hAnsi="Times New Roman" w:cs="Times New Roman"/>
          <w:sz w:val="24"/>
          <w:szCs w:val="24"/>
        </w:rPr>
        <w:tab/>
      </w:r>
      <w:r w:rsidRPr="00146F94">
        <w:rPr>
          <w:rFonts w:ascii="Times New Roman" w:eastAsia="Calibri" w:hAnsi="Times New Roman" w:cs="Times New Roman"/>
          <w:sz w:val="24"/>
          <w:szCs w:val="24"/>
        </w:rPr>
        <w:tab/>
      </w:r>
      <w:r w:rsidR="00A43FEA" w:rsidRPr="00146F94">
        <w:rPr>
          <w:rFonts w:ascii="Times New Roman" w:eastAsia="Calibri" w:hAnsi="Times New Roman" w:cs="Times New Roman"/>
          <w:sz w:val="24"/>
          <w:szCs w:val="24"/>
        </w:rPr>
        <w:t>3.2.5. содействие эффективному сотрудничеству с соответствующими учреждениями и службами в сообществе, включая структуры социальной помощи, Территориальное агентство по трудоустройству и других заинтересованных сторон для надлежащей реализации проекта;</w:t>
      </w:r>
    </w:p>
    <w:p w:rsidR="00041BFF" w:rsidRPr="00146F94" w:rsidRDefault="00591C21" w:rsidP="000A6D38">
      <w:pPr>
        <w:pStyle w:val="a3"/>
        <w:shd w:val="clear" w:color="auto" w:fill="FFFFFF"/>
        <w:tabs>
          <w:tab w:val="left" w:pos="36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6F94">
        <w:rPr>
          <w:rFonts w:ascii="Times New Roman" w:eastAsia="Calibri" w:hAnsi="Times New Roman" w:cs="Times New Roman"/>
          <w:sz w:val="24"/>
          <w:szCs w:val="24"/>
        </w:rPr>
        <w:tab/>
      </w:r>
      <w:r w:rsidRPr="00146F94">
        <w:rPr>
          <w:rFonts w:ascii="Times New Roman" w:eastAsia="Calibri" w:hAnsi="Times New Roman" w:cs="Times New Roman"/>
          <w:sz w:val="24"/>
          <w:szCs w:val="24"/>
        </w:rPr>
        <w:tab/>
      </w:r>
      <w:r w:rsidR="00A43FEA" w:rsidRPr="00146F94">
        <w:rPr>
          <w:rFonts w:ascii="Times New Roman" w:eastAsia="Calibri" w:hAnsi="Times New Roman" w:cs="Times New Roman"/>
          <w:sz w:val="24"/>
          <w:szCs w:val="24"/>
        </w:rPr>
        <w:t>3.2.6. обеспечение доступа в соответствии с действующим законодательством</w:t>
      </w:r>
      <w:r w:rsidR="006469C3" w:rsidRPr="00817547">
        <w:rPr>
          <w:rFonts w:ascii="Times New Roman" w:hAnsi="Times New Roman" w:cs="Times New Roman"/>
          <w:sz w:val="24"/>
          <w:szCs w:val="24"/>
        </w:rPr>
        <w:t>Общественное объединение «МИРКИРАС»</w:t>
      </w:r>
      <w:r w:rsidR="00335AE2" w:rsidRPr="00817547">
        <w:rPr>
          <w:rFonts w:ascii="Times New Roman" w:eastAsia="Calibri" w:hAnsi="Times New Roman" w:cs="Times New Roman"/>
          <w:color w:val="EE0000"/>
          <w:sz w:val="24"/>
          <w:szCs w:val="24"/>
        </w:rPr>
        <w:t xml:space="preserve"> </w:t>
      </w:r>
      <w:r w:rsidR="5804D83A" w:rsidRPr="00817547">
        <w:rPr>
          <w:rFonts w:ascii="Times New Roman" w:eastAsia="Calibri" w:hAnsi="Times New Roman" w:cs="Times New Roman"/>
          <w:sz w:val="24"/>
          <w:szCs w:val="24"/>
        </w:rPr>
        <w:t>к необходимой информации, касающейся реализации проекта, для обеспечения качества принятия решений в соответствии с предметом настоящего соглашения;</w:t>
      </w:r>
    </w:p>
    <w:p w:rsidR="00041BFF" w:rsidRPr="00146F94" w:rsidRDefault="00041BFF" w:rsidP="000A6D38">
      <w:pPr>
        <w:pStyle w:val="a3"/>
        <w:shd w:val="clear" w:color="auto" w:fill="FFFFFF"/>
        <w:tabs>
          <w:tab w:val="left" w:pos="36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6F94">
        <w:rPr>
          <w:rFonts w:ascii="Times New Roman" w:eastAsia="Calibri" w:hAnsi="Times New Roman" w:cs="Times New Roman"/>
          <w:sz w:val="24"/>
          <w:szCs w:val="24"/>
        </w:rPr>
        <w:tab/>
      </w:r>
      <w:r w:rsidRPr="00146F94">
        <w:rPr>
          <w:rFonts w:ascii="Times New Roman" w:eastAsia="Calibri" w:hAnsi="Times New Roman" w:cs="Times New Roman"/>
          <w:sz w:val="24"/>
          <w:szCs w:val="24"/>
        </w:rPr>
        <w:tab/>
        <w:t>3.2.</w:t>
      </w:r>
      <w:r w:rsidR="00501632" w:rsidRPr="003D4FA7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7. Оказание административной, технической и информационной помощи, необходимой для осуществления деятельности по реализации и управлению </w:t>
      </w:r>
      <w:r w:rsidR="00501632" w:rsidRPr="00501632">
        <w:rPr>
          <w:rFonts w:ascii="Times New Roman" w:eastAsia="Calibri" w:hAnsi="Times New Roman" w:cs="Times New Roman"/>
          <w:sz w:val="24"/>
          <w:szCs w:val="24"/>
          <w:lang w:val="en-US"/>
        </w:rPr>
        <w:t>Проектом;</w:t>
      </w:r>
    </w:p>
    <w:p w:rsidR="00041BFF" w:rsidRPr="00146F94" w:rsidRDefault="00501632" w:rsidP="000A6D38">
      <w:pPr>
        <w:pStyle w:val="a3"/>
        <w:shd w:val="clear" w:color="auto" w:fill="FFFFFF"/>
        <w:tabs>
          <w:tab w:val="left" w:pos="36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  <w:t>3.2.</w:t>
      </w:r>
      <w:r w:rsidRPr="003D4FA7">
        <w:rPr>
          <w:rFonts w:ascii="Times New Roman" w:eastAsia="Calibri" w:hAnsi="Times New Roman" w:cs="Times New Roman"/>
          <w:sz w:val="24"/>
          <w:szCs w:val="24"/>
          <w:lang w:val="ru-RU"/>
        </w:rPr>
        <w:t>8. участие в партнерстве с</w:t>
      </w:r>
      <w:r w:rsidR="006469C3" w:rsidRPr="00817547">
        <w:rPr>
          <w:rFonts w:ascii="Times New Roman" w:hAnsi="Times New Roman" w:cs="Times New Roman"/>
          <w:sz w:val="24"/>
          <w:szCs w:val="24"/>
        </w:rPr>
        <w:t>Общественное объединение «МИРКИРАС»</w:t>
      </w:r>
      <w:r w:rsidR="001D0ADB" w:rsidRPr="00817547">
        <w:rPr>
          <w:rFonts w:ascii="Times New Roman" w:eastAsia="Calibri" w:hAnsi="Times New Roman" w:cs="Times New Roman"/>
          <w:sz w:val="24"/>
          <w:szCs w:val="24"/>
        </w:rPr>
        <w:t>для проведения информационных мероприятий в сообществе и для выявления детей и семей, имеющих право на посещение детского сада, созданного в рамках проекта;</w:t>
      </w:r>
    </w:p>
    <w:p w:rsidR="00041BFF" w:rsidRPr="00146F94" w:rsidRDefault="00501632" w:rsidP="00041BFF">
      <w:pPr>
        <w:pStyle w:val="a3"/>
        <w:shd w:val="clear" w:color="auto" w:fill="FFFFFF"/>
        <w:tabs>
          <w:tab w:val="left" w:pos="36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  <w:t>3.2.</w:t>
      </w:r>
      <w:r w:rsidRPr="00501632">
        <w:rPr>
          <w:rFonts w:ascii="Times New Roman" w:eastAsia="Calibri" w:hAnsi="Times New Roman" w:cs="Times New Roman"/>
          <w:sz w:val="24"/>
          <w:szCs w:val="24"/>
        </w:rPr>
        <w:t>9. обеспечение предоставления логотипа мэрии.</w:t>
      </w:r>
      <w:r w:rsidR="006469C3" w:rsidRPr="00817547">
        <w:rPr>
          <w:rFonts w:ascii="Times New Roman" w:hAnsi="Times New Roman" w:cs="Times New Roman"/>
          <w:sz w:val="24"/>
          <w:szCs w:val="24"/>
        </w:rPr>
        <w:t>Общественное объединение «МИРКИРАС»</w:t>
      </w:r>
      <w:r w:rsidR="00041BFF" w:rsidRPr="00817547">
        <w:rPr>
          <w:rFonts w:ascii="Times New Roman" w:eastAsia="Calibri" w:hAnsi="Times New Roman" w:cs="Times New Roman"/>
          <w:sz w:val="24"/>
          <w:szCs w:val="24"/>
        </w:rPr>
        <w:t>Этот документ, который необходимо использовать на всех информационных материалах и продуктах, чтобы подчеркнуть приверженность сторон и обеспечить прозрачность на протяжении всего периода реализации проекта;</w:t>
      </w:r>
    </w:p>
    <w:p w:rsidR="00041BFF" w:rsidRPr="00146F94" w:rsidRDefault="00041BFF" w:rsidP="3FAD4DF7">
      <w:pPr>
        <w:pStyle w:val="a3"/>
        <w:shd w:val="clear" w:color="auto" w:fill="FFFFFF" w:themeFill="background1"/>
        <w:tabs>
          <w:tab w:val="left" w:pos="36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  <w:lang w:val="ro-MD"/>
        </w:rPr>
      </w:pPr>
      <w:r w:rsidRPr="00146F94">
        <w:rPr>
          <w:rFonts w:ascii="Times New Roman" w:eastAsia="Calibri" w:hAnsi="Times New Roman" w:cs="Times New Roman"/>
          <w:sz w:val="24"/>
          <w:szCs w:val="24"/>
        </w:rPr>
        <w:tab/>
      </w:r>
      <w:r w:rsidRPr="00146F94">
        <w:rPr>
          <w:rFonts w:ascii="Times New Roman" w:eastAsia="Calibri" w:hAnsi="Times New Roman" w:cs="Times New Roman"/>
          <w:sz w:val="24"/>
          <w:szCs w:val="24"/>
        </w:rPr>
        <w:tab/>
      </w:r>
      <w:r w:rsidR="40006552" w:rsidRPr="00146F94">
        <w:rPr>
          <w:rFonts w:ascii="Times New Roman" w:eastAsia="Calibri" w:hAnsi="Times New Roman" w:cs="Times New Roman"/>
          <w:sz w:val="24"/>
          <w:szCs w:val="24"/>
        </w:rPr>
        <w:t>3.2.10.</w:t>
      </w:r>
      <w:r w:rsidR="004A72B2">
        <w:rPr>
          <w:rFonts w:ascii="Times New Roman" w:hAnsi="Times New Roman" w:cs="Times New Roman"/>
          <w:sz w:val="24"/>
          <w:szCs w:val="24"/>
        </w:rPr>
        <w:t>участие, через своих представителей, в координационных и мониторинговых мероприятиях, организованных в рамках проекта;</w:t>
      </w:r>
    </w:p>
    <w:p w:rsidR="004A72B2" w:rsidRPr="004A72B2" w:rsidRDefault="00041BFF" w:rsidP="00E85A3D">
      <w:pPr>
        <w:pStyle w:val="a3"/>
        <w:shd w:val="clear" w:color="auto" w:fill="FFFFFF"/>
        <w:tabs>
          <w:tab w:val="left" w:pos="36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46F94">
        <w:rPr>
          <w:rFonts w:ascii="Times New Roman" w:eastAsia="Calibri" w:hAnsi="Times New Roman" w:cs="Times New Roman"/>
          <w:sz w:val="24"/>
          <w:szCs w:val="24"/>
        </w:rPr>
        <w:tab/>
      </w:r>
      <w:r w:rsidRPr="00146F94">
        <w:rPr>
          <w:rFonts w:ascii="Times New Roman" w:eastAsia="Calibri" w:hAnsi="Times New Roman" w:cs="Times New Roman"/>
          <w:sz w:val="24"/>
          <w:szCs w:val="24"/>
        </w:rPr>
        <w:tab/>
      </w:r>
      <w:r w:rsidRPr="005D220A">
        <w:rPr>
          <w:rFonts w:ascii="Times New Roman" w:eastAsia="Calibri" w:hAnsi="Times New Roman" w:cs="Times New Roman"/>
          <w:sz w:val="24"/>
          <w:szCs w:val="24"/>
        </w:rPr>
        <w:t>3.2.11.</w:t>
      </w:r>
      <w:r w:rsidR="00E85A3D" w:rsidRPr="00E85A3D">
        <w:rPr>
          <w:rFonts w:ascii="Times New Roman" w:hAnsi="Times New Roman" w:cs="Times New Roman"/>
          <w:sz w:val="24"/>
          <w:szCs w:val="24"/>
        </w:rPr>
        <w:t>принимать к управлению товары, оборудование и выполненные работы из источников проекта на основании договора об условном пожертвовании и обеспечивать их использование в соответствии с установленным назначением;</w:t>
      </w:r>
    </w:p>
    <w:p w:rsidR="004A72B2" w:rsidRDefault="00041BFF" w:rsidP="00041BFF">
      <w:pPr>
        <w:pStyle w:val="a3"/>
        <w:shd w:val="clear" w:color="auto" w:fill="FFFFFF"/>
        <w:tabs>
          <w:tab w:val="left" w:pos="360"/>
          <w:tab w:val="left" w:pos="63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  <w:lang w:val="ro-MD"/>
        </w:rPr>
      </w:pPr>
      <w:r w:rsidRPr="00146F94">
        <w:rPr>
          <w:rFonts w:ascii="Times New Roman" w:eastAsia="Calibri" w:hAnsi="Times New Roman" w:cs="Times New Roman"/>
          <w:sz w:val="24"/>
          <w:szCs w:val="24"/>
        </w:rPr>
        <w:tab/>
      </w:r>
      <w:r w:rsidRPr="00146F94">
        <w:rPr>
          <w:rFonts w:ascii="Times New Roman" w:eastAsia="Calibri" w:hAnsi="Times New Roman" w:cs="Times New Roman"/>
          <w:sz w:val="24"/>
          <w:szCs w:val="24"/>
        </w:rPr>
        <w:tab/>
      </w:r>
      <w:r w:rsidRPr="00146F94">
        <w:rPr>
          <w:rFonts w:ascii="Times New Roman" w:hAnsi="Times New Roman" w:cs="Times New Roman"/>
          <w:color w:val="000000"/>
          <w:sz w:val="24"/>
          <w:szCs w:val="24"/>
          <w:lang w:val="ro-MD"/>
        </w:rPr>
        <w:t xml:space="preserve">3.2.12. Рассмотрение и утверждение в соответствии с действующим законодательством пересмотренного Положения об организации и функционировании учреждения дошкольного образования № 1 муниципалитета Чеадыр-Лунга, которое будет включать в себя услуги детского сада, разработанные в рамках проекта, а также утверждение изменений, касающихся </w:t>
      </w:r>
      <w:r w:rsidRPr="00146F94">
        <w:rPr>
          <w:rFonts w:ascii="Times New Roman" w:hAnsi="Times New Roman" w:cs="Times New Roman"/>
          <w:color w:val="000000"/>
          <w:sz w:val="24"/>
          <w:szCs w:val="24"/>
          <w:lang w:val="ro-MD"/>
        </w:rPr>
        <w:lastRenderedPageBreak/>
        <w:t>организационной структуры и штатного расписания учреждения, необходимых для функционирования данной службы.</w:t>
      </w:r>
    </w:p>
    <w:p w:rsidR="00E85A3D" w:rsidRDefault="004A72B2" w:rsidP="00041BFF">
      <w:pPr>
        <w:pStyle w:val="a3"/>
        <w:shd w:val="clear" w:color="auto" w:fill="FFFFFF"/>
        <w:tabs>
          <w:tab w:val="left" w:pos="360"/>
          <w:tab w:val="left" w:pos="63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</w:rPr>
        <w:tab/>
        <w:t>3.2.1</w:t>
      </w:r>
      <w:r w:rsidR="00501632" w:rsidRPr="003D4FA7">
        <w:rPr>
          <w:rFonts w:ascii="Times New Roman" w:hAnsi="Times New Roman" w:cs="Times New Roman"/>
          <w:color w:val="000000"/>
          <w:sz w:val="24"/>
          <w:szCs w:val="24"/>
          <w:lang w:val="ru-RU"/>
        </w:rPr>
        <w:t>3. Обеспечение, в пределах компетенции, поддержания и финансирования дошкольного образования, предоставляемого в рамках проекта, начиная с 01.09.2026.</w:t>
      </w:r>
    </w:p>
    <w:p w:rsidR="00041BFF" w:rsidRPr="00146F94" w:rsidRDefault="00E85A3D" w:rsidP="00041BFF">
      <w:pPr>
        <w:pStyle w:val="a3"/>
        <w:shd w:val="clear" w:color="auto" w:fill="FFFFFF"/>
        <w:tabs>
          <w:tab w:val="left" w:pos="360"/>
          <w:tab w:val="left" w:pos="63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  <w:lang w:val="ro-MD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01632">
        <w:rPr>
          <w:rFonts w:ascii="Times New Roman" w:hAnsi="Times New Roman" w:cs="Times New Roman"/>
          <w:color w:val="000000"/>
          <w:sz w:val="24"/>
          <w:szCs w:val="24"/>
        </w:rPr>
        <w:t>3.2.14.</w:t>
      </w:r>
      <w:r w:rsidR="00041BFF" w:rsidRPr="00146F94">
        <w:rPr>
          <w:rFonts w:ascii="Times New Roman" w:eastAsia="Calibri" w:hAnsi="Times New Roman" w:cs="Times New Roman"/>
          <w:sz w:val="24"/>
          <w:szCs w:val="24"/>
        </w:rPr>
        <w:t>гарантия того, что назначение отремонтированного помещения не изменится в течение 5 лет.</w:t>
      </w:r>
    </w:p>
    <w:p w:rsidR="008E4B47" w:rsidRPr="00146F94" w:rsidRDefault="00041BFF" w:rsidP="00466BE4">
      <w:pPr>
        <w:pStyle w:val="a3"/>
        <w:shd w:val="clear" w:color="auto" w:fill="FFFFFF"/>
        <w:tabs>
          <w:tab w:val="left" w:pos="63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  <w:lang w:val="ro-MD"/>
        </w:rPr>
      </w:pPr>
      <w:r w:rsidRPr="00146F94">
        <w:rPr>
          <w:rFonts w:ascii="Times New Roman" w:hAnsi="Times New Roman" w:cs="Times New Roman"/>
          <w:color w:val="000000"/>
          <w:sz w:val="24"/>
          <w:szCs w:val="24"/>
          <w:lang w:val="ro-MD"/>
        </w:rPr>
        <w:tab/>
      </w:r>
      <w:r w:rsidR="000054E8" w:rsidRPr="00146F94">
        <w:rPr>
          <w:rFonts w:ascii="Times New Roman" w:eastAsia="Calibri" w:hAnsi="Times New Roman" w:cs="Times New Roman"/>
          <w:color w:val="EE0000"/>
          <w:sz w:val="24"/>
          <w:szCs w:val="24"/>
        </w:rPr>
        <w:tab/>
      </w:r>
      <w:r w:rsidR="00B11D3A" w:rsidRPr="00146F94">
        <w:rPr>
          <w:rFonts w:ascii="Times New Roman" w:eastAsia="Calibri" w:hAnsi="Times New Roman" w:cs="Times New Roman"/>
          <w:sz w:val="24"/>
          <w:szCs w:val="24"/>
        </w:rPr>
        <w:tab/>
      </w:r>
    </w:p>
    <w:p w:rsidR="008E4B47" w:rsidRPr="00146F94" w:rsidRDefault="008E4B47" w:rsidP="008E4B47">
      <w:pPr>
        <w:tabs>
          <w:tab w:val="left" w:pos="360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6F94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Pr="00146F94">
        <w:rPr>
          <w:rFonts w:ascii="Times New Roman" w:eastAsia="Calibri" w:hAnsi="Times New Roman" w:cs="Times New Roman"/>
          <w:b/>
          <w:bCs/>
          <w:sz w:val="24"/>
          <w:szCs w:val="24"/>
        </w:rPr>
        <w:tab/>
        <w:t>3.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3.</w:t>
      </w:r>
      <w:r>
        <w:rPr>
          <w:rFonts w:ascii="Times New Roman" w:hAnsi="Times New Roman" w:cs="Times New Roman"/>
          <w:b/>
          <w:bCs/>
          <w:sz w:val="24"/>
          <w:szCs w:val="24"/>
        </w:rPr>
        <w:t>Дошкольное учреждение № 1, муниципалитет Чеадир-Лунга</w:t>
      </w:r>
      <w:r w:rsidRPr="00146F94">
        <w:rPr>
          <w:rFonts w:ascii="Times New Roman" w:eastAsia="Calibri" w:hAnsi="Times New Roman" w:cs="Times New Roman"/>
          <w:b/>
          <w:bCs/>
          <w:sz w:val="24"/>
          <w:szCs w:val="24"/>
        </w:rPr>
        <w:t>В рамках проекта выполняет следующие обязанности и задачи:</w:t>
      </w:r>
      <w:r w:rsidRPr="00146F94">
        <w:rPr>
          <w:rFonts w:ascii="Times New Roman" w:eastAsia="Calibri" w:hAnsi="Times New Roman" w:cs="Times New Roman"/>
          <w:sz w:val="24"/>
          <w:szCs w:val="24"/>
        </w:rPr>
        <w:t xml:space="preserve">  </w:t>
      </w:r>
    </w:p>
    <w:p w:rsidR="002911C7" w:rsidRPr="008F590C" w:rsidRDefault="004A72B2" w:rsidP="386066A5">
      <w:pPr>
        <w:pStyle w:val="a3"/>
        <w:shd w:val="clear" w:color="auto" w:fill="FFFFFF" w:themeFill="background1"/>
        <w:tabs>
          <w:tab w:val="left" w:pos="450"/>
          <w:tab w:val="left" w:pos="630"/>
          <w:tab w:val="left" w:pos="81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color w:val="EE0000"/>
          <w:sz w:val="24"/>
          <w:szCs w:val="24"/>
        </w:rPr>
        <w:tab/>
      </w:r>
      <w:r w:rsidRPr="008F590C">
        <w:rPr>
          <w:rFonts w:ascii="Times New Roman" w:eastAsia="Calibri" w:hAnsi="Times New Roman" w:cs="Times New Roman"/>
          <w:sz w:val="24"/>
          <w:szCs w:val="24"/>
        </w:rPr>
        <w:tab/>
        <w:t>3.3.1. активное участие в реализации проектных мероприятий, проводимых на уровне</w:t>
      </w:r>
      <w:r w:rsidR="00046C2C">
        <w:rPr>
          <w:rFonts w:ascii="Times New Roman" w:eastAsia="Calibri" w:hAnsi="Times New Roman" w:cs="Times New Roman"/>
          <w:sz w:val="24"/>
          <w:szCs w:val="24"/>
        </w:rPr>
        <w:t>Учреждение дошкольного образования в соответствии с предметом настоящего Соглашения и планом проектной деятельности;</w:t>
      </w:r>
    </w:p>
    <w:p w:rsidR="004A72B2" w:rsidRPr="008F590C" w:rsidRDefault="004A72B2" w:rsidP="386066A5">
      <w:pPr>
        <w:pStyle w:val="a3"/>
        <w:shd w:val="clear" w:color="auto" w:fill="FFFFFF" w:themeFill="background1"/>
        <w:tabs>
          <w:tab w:val="left" w:pos="450"/>
          <w:tab w:val="left" w:pos="630"/>
          <w:tab w:val="left" w:pos="81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590C">
        <w:rPr>
          <w:rFonts w:ascii="Times New Roman" w:eastAsia="Calibri" w:hAnsi="Times New Roman" w:cs="Times New Roman"/>
          <w:sz w:val="24"/>
          <w:szCs w:val="24"/>
        </w:rPr>
        <w:tab/>
      </w:r>
      <w:r w:rsidRPr="008F590C">
        <w:rPr>
          <w:rFonts w:ascii="Times New Roman" w:eastAsia="Calibri" w:hAnsi="Times New Roman" w:cs="Times New Roman"/>
          <w:sz w:val="24"/>
          <w:szCs w:val="24"/>
        </w:rPr>
        <w:tab/>
        <w:t>3.3.2. обеспечение необходимых организационных условий для создания и функционирования группы детского сада в рамках учреждения в соответствии с действующей нормативно-правовой базой и целями проекта;</w:t>
      </w:r>
    </w:p>
    <w:p w:rsidR="004A72B2" w:rsidRPr="008F590C" w:rsidRDefault="004A72B2" w:rsidP="386066A5">
      <w:pPr>
        <w:pStyle w:val="a3"/>
        <w:shd w:val="clear" w:color="auto" w:fill="FFFFFF" w:themeFill="background1"/>
        <w:tabs>
          <w:tab w:val="left" w:pos="450"/>
          <w:tab w:val="left" w:pos="630"/>
          <w:tab w:val="left" w:pos="81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590C">
        <w:rPr>
          <w:rFonts w:ascii="Times New Roman" w:eastAsia="Calibri" w:hAnsi="Times New Roman" w:cs="Times New Roman"/>
          <w:sz w:val="24"/>
          <w:szCs w:val="24"/>
        </w:rPr>
        <w:tab/>
      </w:r>
      <w:r w:rsidRPr="008F590C">
        <w:rPr>
          <w:rFonts w:ascii="Times New Roman" w:eastAsia="Calibri" w:hAnsi="Times New Roman" w:cs="Times New Roman"/>
          <w:sz w:val="24"/>
          <w:szCs w:val="24"/>
        </w:rPr>
        <w:tab/>
        <w:t>3.3.3. постоянное сотрудничество с Общественным объединением</w:t>
      </w:r>
      <w:r w:rsidR="00665EA1" w:rsidRPr="00665EA1">
        <w:rPr>
          <w:rFonts w:ascii="Times New Roman" w:eastAsia="Calibri" w:hAnsi="Times New Roman" w:cs="Times New Roman"/>
          <w:sz w:val="24"/>
          <w:szCs w:val="24"/>
        </w:rPr>
        <w:t>Для эффективной реализации проектной деятельности необходимо сотрудничать с организацией «МИРКИРАС» и мэрией города Чеадир-Лунга, в том числе путем участия в рабочих совещаниях и предоставления соответствующей информации о ходе работ, проводимых на институциональном уровне. Необходимо обеспечить участие как минимум в 5 координационных совещаниях проекта.</w:t>
      </w:r>
    </w:p>
    <w:p w:rsidR="004A72B2" w:rsidRPr="008F590C" w:rsidRDefault="004A72B2" w:rsidP="386066A5">
      <w:pPr>
        <w:pStyle w:val="a3"/>
        <w:shd w:val="clear" w:color="auto" w:fill="FFFFFF" w:themeFill="background1"/>
        <w:tabs>
          <w:tab w:val="left" w:pos="450"/>
          <w:tab w:val="left" w:pos="630"/>
          <w:tab w:val="left" w:pos="81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590C">
        <w:rPr>
          <w:rFonts w:ascii="Times New Roman" w:eastAsia="Calibri" w:hAnsi="Times New Roman" w:cs="Times New Roman"/>
          <w:sz w:val="24"/>
          <w:szCs w:val="24"/>
        </w:rPr>
        <w:tab/>
      </w:r>
      <w:r w:rsidRPr="008F590C">
        <w:rPr>
          <w:rFonts w:ascii="Times New Roman" w:eastAsia="Calibri" w:hAnsi="Times New Roman" w:cs="Times New Roman"/>
          <w:sz w:val="24"/>
          <w:szCs w:val="24"/>
        </w:rPr>
        <w:tab/>
        <w:t>3.3.4. содействие участию сотрудников учреждения в мероприятиях по обучению, профессиональному развитию и обмену опытом, организованных в рамках проекта;</w:t>
      </w:r>
    </w:p>
    <w:p w:rsidR="008F590C" w:rsidRPr="008F590C" w:rsidRDefault="008F590C" w:rsidP="386066A5">
      <w:pPr>
        <w:pStyle w:val="a3"/>
        <w:shd w:val="clear" w:color="auto" w:fill="FFFFFF" w:themeFill="background1"/>
        <w:tabs>
          <w:tab w:val="left" w:pos="450"/>
          <w:tab w:val="left" w:pos="630"/>
          <w:tab w:val="left" w:pos="81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590C">
        <w:rPr>
          <w:rFonts w:ascii="Times New Roman" w:eastAsia="Calibri" w:hAnsi="Times New Roman" w:cs="Times New Roman"/>
          <w:sz w:val="24"/>
          <w:szCs w:val="24"/>
        </w:rPr>
        <w:tab/>
      </w:r>
      <w:r w:rsidRPr="008F590C">
        <w:rPr>
          <w:rFonts w:ascii="Times New Roman" w:eastAsia="Calibri" w:hAnsi="Times New Roman" w:cs="Times New Roman"/>
          <w:sz w:val="24"/>
          <w:szCs w:val="24"/>
        </w:rPr>
        <w:tab/>
        <w:t>3.3.5. инициирование и разработка предложений по пересмотру Положения об организации и функционировании</w:t>
      </w:r>
      <w:r w:rsidR="00046C2C">
        <w:rPr>
          <w:rFonts w:ascii="Times New Roman" w:eastAsia="Calibri" w:hAnsi="Times New Roman" w:cs="Times New Roman"/>
          <w:sz w:val="24"/>
          <w:szCs w:val="24"/>
        </w:rPr>
        <w:t>Учреждение дошкольного образования № 1 муниципалитета Чеадыр-Лунга, в целях включения разработанной в рамках проекта услуги детского сада, а также соответствующих функций в организационную структуру и штатное расписание учреждения, путем представления пересмотренного Положения и соответствующих предложений на рассмотрение и утверждение руководителю учреждения – мэрии муниципалитета Чеадыр-Лунга, в соответствии с действующим законодательством;</w:t>
      </w:r>
    </w:p>
    <w:p w:rsidR="008F590C" w:rsidRPr="008F590C" w:rsidRDefault="008F590C" w:rsidP="386066A5">
      <w:pPr>
        <w:pStyle w:val="a3"/>
        <w:shd w:val="clear" w:color="auto" w:fill="FFFFFF" w:themeFill="background1"/>
        <w:tabs>
          <w:tab w:val="left" w:pos="450"/>
          <w:tab w:val="left" w:pos="630"/>
          <w:tab w:val="left" w:pos="81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590C">
        <w:rPr>
          <w:rFonts w:ascii="Times New Roman" w:eastAsia="Calibri" w:hAnsi="Times New Roman" w:cs="Times New Roman"/>
          <w:sz w:val="24"/>
          <w:szCs w:val="24"/>
        </w:rPr>
        <w:tab/>
      </w:r>
      <w:r w:rsidRPr="008F590C">
        <w:rPr>
          <w:rFonts w:ascii="Times New Roman" w:eastAsia="Calibri" w:hAnsi="Times New Roman" w:cs="Times New Roman"/>
          <w:sz w:val="24"/>
          <w:szCs w:val="24"/>
        </w:rPr>
        <w:tab/>
        <w:t>3.3.6. Обеспечение доступа для представителей Общественного объединения</w:t>
      </w:r>
      <w:r w:rsidR="00665EA1" w:rsidRPr="00665EA1">
        <w:rPr>
          <w:rFonts w:ascii="Times New Roman" w:eastAsia="Calibri" w:hAnsi="Times New Roman" w:cs="Times New Roman"/>
          <w:sz w:val="24"/>
          <w:szCs w:val="24"/>
        </w:rPr>
        <w:t>Компания «МИРКИРАС», а также привлеченные в рамках проекта эксперты, получают информацию, имеющую отношение к реализации проектных мероприятий;</w:t>
      </w:r>
    </w:p>
    <w:p w:rsidR="008F590C" w:rsidRPr="008F590C" w:rsidRDefault="008F590C" w:rsidP="386066A5">
      <w:pPr>
        <w:pStyle w:val="a3"/>
        <w:shd w:val="clear" w:color="auto" w:fill="FFFFFF" w:themeFill="background1"/>
        <w:tabs>
          <w:tab w:val="left" w:pos="450"/>
          <w:tab w:val="left" w:pos="630"/>
          <w:tab w:val="left" w:pos="81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590C">
        <w:rPr>
          <w:rFonts w:ascii="Times New Roman" w:eastAsia="Calibri" w:hAnsi="Times New Roman" w:cs="Times New Roman"/>
          <w:sz w:val="24"/>
          <w:szCs w:val="24"/>
        </w:rPr>
        <w:tab/>
      </w:r>
      <w:r w:rsidRPr="008F590C">
        <w:rPr>
          <w:rFonts w:ascii="Times New Roman" w:eastAsia="Calibri" w:hAnsi="Times New Roman" w:cs="Times New Roman"/>
          <w:sz w:val="24"/>
          <w:szCs w:val="24"/>
        </w:rPr>
        <w:tab/>
        <w:t>3.3.7. участие в партнерстве с Общественной ассоциацией</w:t>
      </w:r>
      <w:r w:rsidR="00665EA1" w:rsidRPr="00665EA1">
        <w:rPr>
          <w:rFonts w:ascii="Times New Roman" w:eastAsia="Calibri" w:hAnsi="Times New Roman" w:cs="Times New Roman"/>
          <w:sz w:val="24"/>
          <w:szCs w:val="24"/>
        </w:rPr>
        <w:t>«МИРКИРАС» — это инициатива, направленная на продвижение позитивных методов воспитания детей;</w:t>
      </w:r>
    </w:p>
    <w:p w:rsidR="008F590C" w:rsidRPr="008F590C" w:rsidRDefault="008F590C" w:rsidP="386066A5">
      <w:pPr>
        <w:pStyle w:val="a3"/>
        <w:shd w:val="clear" w:color="auto" w:fill="FFFFFF" w:themeFill="background1"/>
        <w:tabs>
          <w:tab w:val="left" w:pos="450"/>
          <w:tab w:val="left" w:pos="630"/>
          <w:tab w:val="left" w:pos="81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590C">
        <w:rPr>
          <w:rFonts w:ascii="Times New Roman" w:eastAsia="Calibri" w:hAnsi="Times New Roman" w:cs="Times New Roman"/>
          <w:sz w:val="24"/>
          <w:szCs w:val="24"/>
        </w:rPr>
        <w:tab/>
      </w:r>
      <w:r w:rsidRPr="008F590C">
        <w:rPr>
          <w:rFonts w:ascii="Times New Roman" w:eastAsia="Calibri" w:hAnsi="Times New Roman" w:cs="Times New Roman"/>
          <w:sz w:val="24"/>
          <w:szCs w:val="24"/>
        </w:rPr>
        <w:tab/>
        <w:t>3.3.8. Использование товаров, оборудования и материалов, полученных в рамках проекта, исключительно для функционирования дошкольного учреждения.</w:t>
      </w:r>
      <w:r w:rsidR="00046C2C">
        <w:rPr>
          <w:rFonts w:ascii="Times New Roman" w:eastAsia="Calibri" w:hAnsi="Times New Roman" w:cs="Times New Roman"/>
          <w:sz w:val="24"/>
          <w:szCs w:val="24"/>
        </w:rPr>
        <w:t>также разработан для проведения образовательных мероприятий для бенефициаров;</w:t>
      </w:r>
    </w:p>
    <w:p w:rsidR="008F590C" w:rsidRPr="008F590C" w:rsidRDefault="008F590C" w:rsidP="008F590C">
      <w:pPr>
        <w:shd w:val="clear" w:color="auto" w:fill="FFFFFF" w:themeFill="background1"/>
        <w:tabs>
          <w:tab w:val="left" w:pos="450"/>
          <w:tab w:val="left" w:pos="630"/>
          <w:tab w:val="left" w:pos="81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ro-MD"/>
        </w:rPr>
      </w:pPr>
      <w:r w:rsidRPr="008F590C">
        <w:rPr>
          <w:rFonts w:ascii="Times New Roman" w:eastAsia="Calibri" w:hAnsi="Times New Roman" w:cs="Times New Roman"/>
          <w:b/>
          <w:bCs/>
          <w:sz w:val="24"/>
          <w:szCs w:val="24"/>
          <w:lang w:val="ro-MD"/>
        </w:rPr>
        <w:tab/>
      </w:r>
      <w:r w:rsidRPr="008F590C">
        <w:rPr>
          <w:rFonts w:ascii="Times New Roman" w:eastAsia="Calibri" w:hAnsi="Times New Roman" w:cs="Times New Roman"/>
          <w:sz w:val="24"/>
          <w:szCs w:val="24"/>
          <w:lang w:val="ro-MD"/>
        </w:rPr>
        <w:tab/>
        <w:t>3.3.9. обеспечение соблюдения требований в отношении видимости проекта и использования элементов визуальной идентичности на информационных материалах и в помещениях учреждения в соответствии с указаниями исполнителя проекта;</w:t>
      </w:r>
    </w:p>
    <w:p w:rsidR="008F590C" w:rsidRPr="008F590C" w:rsidRDefault="008F590C" w:rsidP="008F590C">
      <w:pPr>
        <w:shd w:val="clear" w:color="auto" w:fill="FFFFFF" w:themeFill="background1"/>
        <w:tabs>
          <w:tab w:val="left" w:pos="450"/>
          <w:tab w:val="left" w:pos="630"/>
          <w:tab w:val="left" w:pos="81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ro-MD"/>
        </w:rPr>
      </w:pPr>
      <w:r w:rsidRPr="008F590C">
        <w:rPr>
          <w:rFonts w:ascii="Times New Roman" w:eastAsia="Calibri" w:hAnsi="Times New Roman" w:cs="Times New Roman"/>
          <w:b/>
          <w:bCs/>
          <w:sz w:val="24"/>
          <w:szCs w:val="24"/>
          <w:lang w:val="ro-MD"/>
        </w:rPr>
        <w:tab/>
      </w:r>
      <w:r w:rsidRPr="008F590C">
        <w:rPr>
          <w:rFonts w:ascii="Times New Roman" w:eastAsia="Calibri" w:hAnsi="Times New Roman" w:cs="Times New Roman"/>
          <w:sz w:val="24"/>
          <w:szCs w:val="24"/>
          <w:lang w:val="ro-MD"/>
        </w:rPr>
        <w:tab/>
        <w:t>3.3.10. обеспечение функционирования дошкольного учреждения, созданного в его рамках, в сотрудничестве с мэрией.</w:t>
      </w:r>
      <w:r w:rsidR="00466BE4" w:rsidRPr="00466BE4">
        <w:rPr>
          <w:rFonts w:ascii="Times New Roman" w:eastAsia="Calibri" w:hAnsi="Times New Roman" w:cs="Times New Roman"/>
          <w:sz w:val="24"/>
          <w:szCs w:val="24"/>
          <w:lang w:val="ro-MD"/>
        </w:rPr>
        <w:t>Муниципалитет Чеадир-Лунга, в ходе реализации проекта и после него, в соответствии с действующими правовыми положениями.</w:t>
      </w:r>
    </w:p>
    <w:p w:rsidR="000A6D38" w:rsidRPr="00146F94" w:rsidRDefault="007523CE" w:rsidP="007523CE">
      <w:pPr>
        <w:pStyle w:val="af0"/>
        <w:spacing w:before="120" w:beforeAutospacing="0" w:after="120" w:afterAutospacing="0" w:line="276" w:lineRule="auto"/>
        <w:jc w:val="center"/>
        <w:textAlignment w:val="baseline"/>
        <w:rPr>
          <w:b/>
          <w:bCs/>
          <w:color w:val="000000"/>
          <w:lang w:val="ro-MD"/>
        </w:rPr>
      </w:pPr>
      <w:r w:rsidRPr="00146F94">
        <w:rPr>
          <w:b/>
          <w:bCs/>
          <w:color w:val="000000"/>
          <w:lang w:val="ro-MD"/>
        </w:rPr>
        <w:t>IV. Сотрудничество сторон при исполнении настоящего соглашения</w:t>
      </w:r>
    </w:p>
    <w:p w:rsidR="000A6D38" w:rsidRPr="00146F94" w:rsidRDefault="007523CE" w:rsidP="007523CE">
      <w:pPr>
        <w:pStyle w:val="af0"/>
        <w:spacing w:before="120" w:beforeAutospacing="0" w:after="0" w:afterAutospacing="0" w:line="276" w:lineRule="auto"/>
        <w:ind w:firstLine="708"/>
        <w:jc w:val="both"/>
        <w:textAlignment w:val="baseline"/>
        <w:rPr>
          <w:color w:val="000000"/>
          <w:lang w:val="ro-MD"/>
        </w:rPr>
      </w:pPr>
      <w:r w:rsidRPr="00146F94">
        <w:rPr>
          <w:color w:val="000000"/>
          <w:lang w:val="ro-MD"/>
        </w:rPr>
        <w:lastRenderedPageBreak/>
        <w:t>4.1. Стороны обязуются активно и в духе партнерства сотрудничать для эффективной реализации проекта в соответствии с предметом настоящего Соглашения и положениями Договора о предоставлении гранта;</w:t>
      </w:r>
    </w:p>
    <w:p w:rsidR="008F590C" w:rsidRDefault="007523CE" w:rsidP="007523CE">
      <w:pPr>
        <w:pStyle w:val="af0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/>
          <w:lang w:val="ro-RO"/>
        </w:rPr>
      </w:pPr>
      <w:r w:rsidRPr="00146F94">
        <w:rPr>
          <w:color w:val="000000"/>
          <w:lang w:val="ro-MD"/>
        </w:rPr>
        <w:t>4.2. Стороны обеспечат постоянный обмен соответствующей информацией, касающейся планирования, осуществления и мониторинга мероприятий, предусмотренных в проекте;</w:t>
      </w:r>
    </w:p>
    <w:p w:rsidR="000A6D38" w:rsidRPr="00146F94" w:rsidRDefault="007523CE" w:rsidP="007523CE">
      <w:pPr>
        <w:pStyle w:val="af0"/>
        <w:spacing w:before="0" w:beforeAutospacing="0" w:after="0" w:afterAutospacing="0" w:line="276" w:lineRule="auto"/>
        <w:ind w:firstLine="708"/>
        <w:jc w:val="both"/>
        <w:textAlignment w:val="baseline"/>
        <w:rPr>
          <w:color w:val="000000"/>
          <w:lang w:val="ro-MD"/>
        </w:rPr>
      </w:pPr>
      <w:r w:rsidRPr="00146F94">
        <w:rPr>
          <w:color w:val="000000"/>
          <w:lang w:val="ro-MD"/>
        </w:rPr>
        <w:t>4.3. Стороны будут участвовать через назначенных представителей в рабочих заседаниях, координационных мероприятиях и других встречах, организуемых в рамках проекта, с целью изучения хода реализации, выявления возможных трудностей и установления необходимых мер для эффективного осуществления запланированных мероприятий;</w:t>
      </w:r>
    </w:p>
    <w:p w:rsidR="007523CE" w:rsidRPr="00146F94" w:rsidRDefault="007523CE" w:rsidP="00B22FD8">
      <w:pPr>
        <w:pStyle w:val="a3"/>
        <w:shd w:val="clear" w:color="auto" w:fill="FFFFFF"/>
        <w:tabs>
          <w:tab w:val="left" w:pos="360"/>
          <w:tab w:val="left" w:pos="720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val="ro-MD"/>
        </w:rPr>
      </w:pPr>
      <w:r w:rsidRPr="00146F94">
        <w:rPr>
          <w:rFonts w:ascii="Times New Roman" w:eastAsia="Calibri" w:hAnsi="Times New Roman" w:cs="Times New Roman"/>
          <w:sz w:val="24"/>
          <w:szCs w:val="24"/>
          <w:lang w:val="ro-MD"/>
        </w:rPr>
        <w:tab/>
      </w:r>
      <w:r w:rsidRPr="00146F94">
        <w:rPr>
          <w:rFonts w:ascii="Times New Roman" w:eastAsia="Calibri" w:hAnsi="Times New Roman" w:cs="Times New Roman"/>
          <w:sz w:val="24"/>
          <w:szCs w:val="24"/>
          <w:lang w:val="ro-MD"/>
        </w:rPr>
        <w:tab/>
        <w:t>4.4. Стороны будут соблюдать условия, установленные в настоящем соглашении и плане проектной деятельности, способствуя достижению его общих и конкретных целей;</w:t>
      </w:r>
    </w:p>
    <w:p w:rsidR="008F590C" w:rsidRDefault="00B22FD8" w:rsidP="008F590C">
      <w:pPr>
        <w:pStyle w:val="a3"/>
        <w:shd w:val="clear" w:color="auto" w:fill="FFFFFF"/>
        <w:tabs>
          <w:tab w:val="left" w:pos="360"/>
          <w:tab w:val="left" w:pos="720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6F94">
        <w:rPr>
          <w:rFonts w:ascii="Times New Roman" w:eastAsia="Calibri" w:hAnsi="Times New Roman" w:cs="Times New Roman"/>
          <w:sz w:val="24"/>
          <w:szCs w:val="24"/>
          <w:lang w:val="ro-MD"/>
        </w:rPr>
        <w:tab/>
      </w:r>
      <w:r w:rsidRPr="00146F94">
        <w:rPr>
          <w:rFonts w:ascii="Times New Roman" w:eastAsia="Calibri" w:hAnsi="Times New Roman" w:cs="Times New Roman"/>
          <w:sz w:val="24"/>
          <w:szCs w:val="24"/>
          <w:lang w:val="ro-MD"/>
        </w:rPr>
        <w:tab/>
        <w:t>4.5.</w:t>
      </w:r>
      <w:r w:rsidR="008F590C" w:rsidRPr="008F590C">
        <w:rPr>
          <w:rFonts w:ascii="Times New Roman" w:eastAsia="Calibri" w:hAnsi="Times New Roman" w:cs="Times New Roman"/>
          <w:sz w:val="24"/>
          <w:szCs w:val="24"/>
        </w:rPr>
        <w:t>Общественное объединение «МИРКИРАС», как исполнитель проекта, обеспечит общую координацию деятельности и будет периодически информировать партнеров о достигнутом прогрессе, запланированных мероприятиях и полученных результатах;</w:t>
      </w:r>
    </w:p>
    <w:p w:rsidR="008F590C" w:rsidRDefault="008F590C" w:rsidP="008F590C">
      <w:pPr>
        <w:pStyle w:val="a3"/>
        <w:shd w:val="clear" w:color="auto" w:fill="FFFFFF"/>
        <w:tabs>
          <w:tab w:val="left" w:pos="360"/>
          <w:tab w:val="left" w:pos="720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  <w:t>4.6.</w:t>
      </w:r>
      <w:r w:rsidRPr="008F590C">
        <w:rPr>
          <w:rFonts w:ascii="Times New Roman" w:eastAsia="Calibri" w:hAnsi="Times New Roman" w:cs="Times New Roman"/>
          <w:sz w:val="24"/>
          <w:szCs w:val="24"/>
        </w:rPr>
        <w:t>Администрация муниципалитета Чеадыр-Лунга и Дошкольное учреждение № 1 муниципалитета Чеадыр-Лунга окажут необходимую поддержку в реализации проектных мероприятий на местном уровне, в том числе путем облегчения доступа к информации, ресурсам и инфраструктуре, необходимым для осуществления этих мероприятий;</w:t>
      </w:r>
    </w:p>
    <w:p w:rsidR="00B22FD8" w:rsidRDefault="008F590C" w:rsidP="008F590C">
      <w:pPr>
        <w:pStyle w:val="a3"/>
        <w:shd w:val="clear" w:color="auto" w:fill="FFFFFF"/>
        <w:tabs>
          <w:tab w:val="left" w:pos="360"/>
          <w:tab w:val="left" w:pos="720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</w:r>
      <w:r w:rsidR="00B22FD8" w:rsidRPr="00146F94">
        <w:rPr>
          <w:rFonts w:ascii="Times New Roman" w:eastAsia="Calibri" w:hAnsi="Times New Roman" w:cs="Times New Roman"/>
          <w:sz w:val="24"/>
          <w:szCs w:val="24"/>
        </w:rPr>
        <w:t>4.6. Стороны будут информировать друг друга обо всех мероприятиях, связанных с реализацией проекта, и будут ежемесячно консультироваться друг с другом в случае возникновения обстоятельств, которые могут повлиять на достижение его целей, в том числе для пересмотра, при необходимости, утвержденного плана реализации;</w:t>
      </w:r>
    </w:p>
    <w:p w:rsidR="008F590C" w:rsidRPr="00146F94" w:rsidRDefault="008F590C" w:rsidP="008F590C">
      <w:pPr>
        <w:pStyle w:val="a3"/>
        <w:shd w:val="clear" w:color="auto" w:fill="FFFFFF"/>
        <w:tabs>
          <w:tab w:val="left" w:pos="360"/>
          <w:tab w:val="left" w:pos="720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Pr="008F590C">
        <w:rPr>
          <w:rFonts w:ascii="Times New Roman" w:eastAsia="Calibri" w:hAnsi="Times New Roman" w:cs="Times New Roman"/>
          <w:sz w:val="24"/>
          <w:szCs w:val="24"/>
        </w:rPr>
        <w:tab/>
        <w:t>4.7. Стороны будут прилагать совместные усилия для обеспечения устойчивости разработанной в рамках проекта дошкольной службы и сохранения результатов, полученных после завершения периода реализации.</w:t>
      </w:r>
    </w:p>
    <w:p w:rsidR="00DA7F86" w:rsidRPr="00146F94" w:rsidRDefault="00DA7F86" w:rsidP="0018469E">
      <w:pPr>
        <w:pStyle w:val="a3"/>
        <w:shd w:val="clear" w:color="auto" w:fill="FFFFFF"/>
        <w:tabs>
          <w:tab w:val="left" w:pos="36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val="ro-MD"/>
        </w:rPr>
      </w:pPr>
    </w:p>
    <w:p w:rsidR="00B22FD8" w:rsidRPr="00146F94" w:rsidRDefault="00B22FD8" w:rsidP="0017025D">
      <w:pPr>
        <w:spacing w:after="120" w:line="276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MD"/>
        </w:rPr>
      </w:pPr>
      <w:r w:rsidRPr="00146F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MD"/>
        </w:rPr>
        <w:t>V. Изменение и расторжение соглашения</w:t>
      </w:r>
    </w:p>
    <w:p w:rsidR="00B22FD8" w:rsidRPr="00146F94" w:rsidRDefault="00B22FD8" w:rsidP="0017025D">
      <w:pPr>
        <w:spacing w:before="120" w:after="0" w:line="276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</w:pPr>
      <w:r w:rsidRPr="00146F94"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  <w:t>5.1. Стороны настоящего Соглашения могут предлагать вносить изменения и/или объявлять о расторжении Соглашения, а также отказываться от любого из его положений, только с письменного согласия Сторон;</w:t>
      </w:r>
    </w:p>
    <w:p w:rsidR="00B22FD8" w:rsidRPr="00146F94" w:rsidRDefault="00B22FD8" w:rsidP="0017025D">
      <w:pPr>
        <w:spacing w:after="0" w:line="276" w:lineRule="auto"/>
        <w:ind w:firstLine="72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</w:pPr>
      <w:r w:rsidRPr="00146F94"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  <w:t>5.2. Полное расторжение настоящего Соглашения возможно только по предварительному согласованию со Сторонами при соблюдении любого из следующих условий:</w:t>
      </w:r>
    </w:p>
    <w:p w:rsidR="00B22FD8" w:rsidRPr="00146F94" w:rsidRDefault="00B22FD8" w:rsidP="0017025D">
      <w:pPr>
        <w:spacing w:after="0" w:line="276" w:lineRule="auto"/>
        <w:ind w:firstLine="1170"/>
        <w:jc w:val="both"/>
        <w:rPr>
          <w:rFonts w:ascii="Times New Roman" w:eastAsia="Times New Roman" w:hAnsi="Times New Roman" w:cs="Times New Roman"/>
          <w:sz w:val="24"/>
          <w:szCs w:val="24"/>
          <w:lang w:val="ro-MD"/>
        </w:rPr>
      </w:pPr>
      <w:r w:rsidRPr="00146F94"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  <w:t>(а) по запросу Стороны, после предварительного письменного уведомления других Сторон не менее чем за тридцать (30) дней;</w:t>
      </w:r>
    </w:p>
    <w:p w:rsidR="00B22FD8" w:rsidRPr="00146F94" w:rsidRDefault="00B22FD8" w:rsidP="0017025D">
      <w:pPr>
        <w:spacing w:after="120" w:line="276" w:lineRule="auto"/>
        <w:ind w:firstLine="1170"/>
        <w:jc w:val="both"/>
        <w:rPr>
          <w:rFonts w:ascii="Times New Roman" w:eastAsia="Times New Roman" w:hAnsi="Times New Roman" w:cs="Times New Roman"/>
          <w:sz w:val="24"/>
          <w:szCs w:val="24"/>
          <w:lang w:val="ro-MD"/>
        </w:rPr>
      </w:pPr>
      <w:r w:rsidRPr="00146F94"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  <w:t>(b) по истечении срока действия, расторжении или приостановлении действия соглашений о финансировании проекта;</w:t>
      </w:r>
    </w:p>
    <w:p w:rsidR="00B22FD8" w:rsidRPr="00146F94" w:rsidRDefault="00B22FD8" w:rsidP="0017025D">
      <w:pPr>
        <w:spacing w:before="120" w:after="0" w:line="276" w:lineRule="auto"/>
        <w:ind w:firstLine="72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</w:pPr>
      <w:r w:rsidRPr="00146F94"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  <w:t>5.3. В случае расторжения Соглашения согласованные и разработанные проекты будут реализовываться совместно до их завершения.</w:t>
      </w:r>
    </w:p>
    <w:p w:rsidR="00B22FD8" w:rsidRPr="00146F94" w:rsidRDefault="0017025D" w:rsidP="0017025D">
      <w:pPr>
        <w:spacing w:before="120" w:after="120" w:line="276" w:lineRule="auto"/>
        <w:ind w:left="360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MD"/>
        </w:rPr>
      </w:pPr>
      <w:r w:rsidRPr="00146F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MD"/>
        </w:rPr>
        <w:t>VI. РАЗРЕШЕНИЕ СПОРОВ</w:t>
      </w:r>
    </w:p>
    <w:p w:rsidR="00B22FD8" w:rsidRPr="00146F94" w:rsidRDefault="0017025D" w:rsidP="0017025D">
      <w:pPr>
        <w:spacing w:before="120" w:after="0" w:line="276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</w:pPr>
      <w:r w:rsidRPr="00146F94"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  <w:t>6.1. Все вопросы, касающиеся толкования и применения положений настоящего Соглашения, решаются путем консультаций и переговоров на основе принципов взаимного уважения и понимания;</w:t>
      </w:r>
    </w:p>
    <w:p w:rsidR="00B22FD8" w:rsidRPr="00146F94" w:rsidRDefault="0017025D" w:rsidP="0017025D">
      <w:pPr>
        <w:spacing w:after="0" w:line="276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</w:pPr>
      <w:r w:rsidRPr="00146F94"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  <w:lastRenderedPageBreak/>
        <w:t>6.2. Стороны настоящего Соглашения обязуются мирным путем разрешать любые споры или разногласия, возникающие в связи с применением и толкованием Кредитного соглашения и/или проектной документации;</w:t>
      </w:r>
    </w:p>
    <w:p w:rsidR="00DA7F86" w:rsidRPr="00146F94" w:rsidRDefault="0017025D" w:rsidP="00466BE4">
      <w:pPr>
        <w:spacing w:after="0" w:line="276" w:lineRule="auto"/>
        <w:ind w:firstLine="708"/>
        <w:jc w:val="both"/>
        <w:textAlignment w:val="baseline"/>
        <w:rPr>
          <w:rFonts w:ascii="Times New Roman" w:eastAsia="Calibri" w:hAnsi="Times New Roman" w:cs="Times New Roman"/>
          <w:sz w:val="24"/>
          <w:szCs w:val="24"/>
          <w:lang w:val="ro-MD"/>
        </w:rPr>
      </w:pPr>
      <w:r w:rsidRPr="00146F94"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  <w:t>6.3. Все споры, разногласия или претензии, возникающие из настоящего Соглашения или в связи с ним, а также в связи с его нарушением, расторжением или недействительностью, которые не могут быть урегулированы мирным путем Сторонами в течение тридцати (30) дней с момента уведомления о таком споре, разногласии или претензии, подлежат окончательному разрешению компетентным судом в соответствии с применимым законодательством.</w:t>
      </w:r>
    </w:p>
    <w:p w:rsidR="0017025D" w:rsidRPr="00146F94" w:rsidRDefault="0017025D" w:rsidP="0017025D">
      <w:pPr>
        <w:spacing w:after="120" w:line="276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MD"/>
        </w:rPr>
      </w:pPr>
      <w:r w:rsidRPr="00146F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MD"/>
        </w:rPr>
        <w:t>VII. Заключительные положения</w:t>
      </w:r>
    </w:p>
    <w:p w:rsidR="0017025D" w:rsidRPr="00146F94" w:rsidRDefault="0017025D" w:rsidP="0017025D">
      <w:pPr>
        <w:spacing w:before="120" w:after="0" w:line="276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MD"/>
        </w:rPr>
      </w:pPr>
      <w:r w:rsidRPr="00146F94"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  <w:t>7.1. Настоящее Соглашение регулируется и толкуется в соответствии с действующим законодательством Республики Молдова, при этом положения проекта «Местное партнерство в области энергоэффективности в сфере социальных услуг» имеют преимущественную силу;</w:t>
      </w:r>
    </w:p>
    <w:p w:rsidR="0017025D" w:rsidRPr="00146F94" w:rsidRDefault="0017025D" w:rsidP="0017025D">
      <w:pPr>
        <w:spacing w:after="0" w:line="276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MD"/>
        </w:rPr>
      </w:pPr>
      <w:r w:rsidRPr="00146F94"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  <w:t>7.2. Ни одна из Сторон не может передавать другим юридическим лицам права и обязанности, вытекающие из настоящего Соглашения, без письменного согласия других Сторон;</w:t>
      </w:r>
    </w:p>
    <w:p w:rsidR="0017025D" w:rsidRPr="00146F94" w:rsidRDefault="0017025D" w:rsidP="0017025D">
      <w:pPr>
        <w:spacing w:after="0" w:line="276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</w:pPr>
      <w:r w:rsidRPr="00146F94"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  <w:t>7.3. Настоящее Соглашение заключается на срок два года с возможностью продления по взаимному соглашению сторон;</w:t>
      </w:r>
    </w:p>
    <w:p w:rsidR="0017025D" w:rsidRPr="00146F94" w:rsidRDefault="0017025D" w:rsidP="0017025D">
      <w:pPr>
        <w:spacing w:after="0" w:line="276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MD"/>
        </w:rPr>
      </w:pPr>
      <w:r w:rsidRPr="00146F94"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  <w:t>7.4. Сторона, выдвинувшая инициативу по внесению изменений в Соглашение, представит соответствующие предложения в письменной форме другим Сторонам для анализа;</w:t>
      </w:r>
    </w:p>
    <w:p w:rsidR="0017025D" w:rsidRPr="00146F94" w:rsidRDefault="0017025D" w:rsidP="0017025D">
      <w:pPr>
        <w:spacing w:after="0" w:line="276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MD"/>
        </w:rPr>
      </w:pPr>
      <w:r w:rsidRPr="00146F94"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  <w:t>7.5. Положения Соглашения вступают в силу со дня его подписания Сторонами;</w:t>
      </w:r>
    </w:p>
    <w:p w:rsidR="0017025D" w:rsidRPr="00146F94" w:rsidRDefault="0017025D" w:rsidP="0017025D">
      <w:pPr>
        <w:spacing w:after="0" w:line="276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MD"/>
        </w:rPr>
      </w:pPr>
      <w:r w:rsidRPr="00146F94"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  <w:t>7.6. Соглашение составлено на румынском языке.</w:t>
      </w:r>
      <w:r w:rsidRPr="00BD076E">
        <w:rPr>
          <w:rFonts w:ascii="Times New Roman" w:eastAsia="Times New Roman" w:hAnsi="Times New Roman" w:cs="Times New Roman"/>
          <w:sz w:val="24"/>
          <w:szCs w:val="24"/>
          <w:lang w:val="ro-MD"/>
        </w:rPr>
        <w:t>в трех экземплярах</w:t>
      </w:r>
      <w:r w:rsidRPr="00146F94">
        <w:rPr>
          <w:rFonts w:ascii="Times New Roman" w:eastAsia="Times New Roman" w:hAnsi="Times New Roman" w:cs="Times New Roman"/>
          <w:color w:val="000000"/>
          <w:sz w:val="24"/>
          <w:szCs w:val="24"/>
          <w:lang w:val="ro-MD"/>
        </w:rPr>
        <w:t>все они имеют одинаковую юридическую силу, по одному для каждой из сторон.</w:t>
      </w:r>
    </w:p>
    <w:p w:rsidR="00466BE4" w:rsidRPr="00466BE4" w:rsidRDefault="00466BE4" w:rsidP="0017025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911C7" w:rsidRPr="0081480D" w:rsidRDefault="0017025D" w:rsidP="0017025D">
      <w:pPr>
        <w:spacing w:after="12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  <w:r w:rsidRPr="00146F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MD"/>
        </w:rPr>
        <w:t>VIII. ПОДПИСИ СТОРОН</w:t>
      </w:r>
    </w:p>
    <w:tbl>
      <w:tblPr>
        <w:tblW w:w="9810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20"/>
        <w:gridCol w:w="3191"/>
        <w:gridCol w:w="3199"/>
      </w:tblGrid>
      <w:tr w:rsidR="000B5268" w:rsidRPr="00BD076E" w:rsidTr="00501632">
        <w:trPr>
          <w:trHeight w:val="3061"/>
        </w:trPr>
        <w:tc>
          <w:tcPr>
            <w:tcW w:w="3420" w:type="dxa"/>
            <w:tcMar>
              <w:left w:w="108" w:type="dxa"/>
              <w:right w:w="108" w:type="dxa"/>
            </w:tcMar>
          </w:tcPr>
          <w:p w:rsidR="00A432B4" w:rsidRDefault="00BD076E" w:rsidP="008677A2">
            <w:pPr>
              <w:pStyle w:val="a7"/>
              <w:spacing w:line="36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D076E">
              <w:rPr>
                <w:rFonts w:ascii="Times New Roman" w:hAnsi="Times New Roman"/>
                <w:b/>
                <w:bCs/>
                <w:sz w:val="24"/>
                <w:szCs w:val="24"/>
              </w:rPr>
              <w:t>АО «МИРКИРАС»</w:t>
            </w:r>
          </w:p>
          <w:p w:rsidR="00BD076E" w:rsidRDefault="00BD076E" w:rsidP="008677A2">
            <w:pPr>
              <w:pStyle w:val="a7"/>
              <w:spacing w:line="36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8677A2" w:rsidRDefault="008677A2" w:rsidP="008677A2">
            <w:pPr>
              <w:pStyle w:val="a7"/>
              <w:spacing w:line="36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8677A2" w:rsidRPr="00BD076E" w:rsidRDefault="008677A2" w:rsidP="008677A2">
            <w:pPr>
              <w:pStyle w:val="a7"/>
              <w:spacing w:line="36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0B5268" w:rsidRPr="00BD076E" w:rsidRDefault="005F7173" w:rsidP="008677A2">
            <w:pPr>
              <w:pStyle w:val="a7"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D076E">
              <w:rPr>
                <w:rFonts w:ascii="Times New Roman" w:hAnsi="Times New Roman"/>
                <w:sz w:val="24"/>
                <w:szCs w:val="24"/>
              </w:rPr>
              <w:t>_________________________</w:t>
            </w:r>
          </w:p>
          <w:p w:rsidR="000B5268" w:rsidRPr="00BD076E" w:rsidRDefault="00665EA1" w:rsidP="008677A2">
            <w:pPr>
              <w:pStyle w:val="a7"/>
              <w:spacing w:line="36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3D4FA7">
              <w:rPr>
                <w:rFonts w:ascii="Times New Roman" w:eastAsiaTheme="minorEastAsia" w:hAnsi="Times New Roman"/>
                <w:sz w:val="24"/>
                <w:szCs w:val="24"/>
                <w:lang w:val="ru-RU"/>
              </w:rPr>
              <w:t>Михальчук Ирина, администратор</w:t>
            </w:r>
          </w:p>
          <w:p w:rsidR="000B5268" w:rsidRPr="00BD076E" w:rsidRDefault="000B5268" w:rsidP="008677A2">
            <w:pPr>
              <w:pStyle w:val="a7"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5F7173" w:rsidRPr="00BD076E" w:rsidRDefault="005F7173" w:rsidP="008677A2">
            <w:pPr>
              <w:pStyle w:val="a7"/>
              <w:spacing w:line="360" w:lineRule="auto"/>
              <w:rPr>
                <w:rFonts w:ascii="Times New Roman" w:eastAsia="Calibri" w:hAnsi="Times New Roman"/>
                <w:sz w:val="24"/>
                <w:szCs w:val="24"/>
                <w:lang w:val="ro"/>
              </w:rPr>
            </w:pPr>
          </w:p>
          <w:p w:rsidR="000B5268" w:rsidRPr="00847569" w:rsidRDefault="005F7173" w:rsidP="008677A2">
            <w:pPr>
              <w:pStyle w:val="a7"/>
              <w:spacing w:line="360" w:lineRule="auto"/>
              <w:jc w:val="right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BD076E">
              <w:rPr>
                <w:rFonts w:ascii="Times New Roman" w:eastAsia="Calibri" w:hAnsi="Times New Roman"/>
                <w:i/>
                <w:iCs/>
                <w:sz w:val="24"/>
                <w:szCs w:val="24"/>
                <w:lang w:val="ro"/>
              </w:rPr>
              <w:t>Л. С.</w:t>
            </w:r>
          </w:p>
        </w:tc>
        <w:tc>
          <w:tcPr>
            <w:tcW w:w="3191" w:type="dxa"/>
            <w:tcMar>
              <w:left w:w="108" w:type="dxa"/>
              <w:right w:w="108" w:type="dxa"/>
            </w:tcMar>
          </w:tcPr>
          <w:p w:rsidR="00BD076E" w:rsidRDefault="00BD076E" w:rsidP="008677A2">
            <w:pPr>
              <w:pStyle w:val="a7"/>
              <w:spacing w:line="360" w:lineRule="auto"/>
              <w:rPr>
                <w:rFonts w:ascii="Times New Roman" w:hAnsi="Times New Roman"/>
                <w:b/>
                <w:bCs/>
                <w:sz w:val="24"/>
                <w:szCs w:val="24"/>
                <w:lang w:val="ro-MD"/>
              </w:rPr>
            </w:pPr>
            <w:r w:rsidRPr="00BD076E">
              <w:rPr>
                <w:rFonts w:ascii="Times New Roman" w:hAnsi="Times New Roman"/>
                <w:b/>
                <w:bCs/>
                <w:sz w:val="24"/>
                <w:szCs w:val="24"/>
              </w:rPr>
              <w:t>Администрация муниципалитета Чеадир-Лунга</w:t>
            </w:r>
          </w:p>
          <w:p w:rsidR="008677A2" w:rsidRDefault="008677A2" w:rsidP="008677A2">
            <w:pPr>
              <w:pStyle w:val="a7"/>
              <w:spacing w:line="360" w:lineRule="auto"/>
              <w:rPr>
                <w:rFonts w:ascii="Times New Roman" w:hAnsi="Times New Roman"/>
                <w:b/>
                <w:bCs/>
                <w:sz w:val="24"/>
                <w:szCs w:val="24"/>
                <w:lang w:val="ro-MD"/>
              </w:rPr>
            </w:pPr>
          </w:p>
          <w:p w:rsidR="008677A2" w:rsidRPr="00BD076E" w:rsidRDefault="008677A2" w:rsidP="008677A2">
            <w:pPr>
              <w:pStyle w:val="a7"/>
              <w:spacing w:line="360" w:lineRule="auto"/>
              <w:rPr>
                <w:rFonts w:ascii="Times New Roman" w:hAnsi="Times New Roman"/>
                <w:b/>
                <w:bCs/>
                <w:sz w:val="24"/>
                <w:szCs w:val="24"/>
                <w:lang w:val="ro-MD"/>
              </w:rPr>
            </w:pPr>
          </w:p>
          <w:p w:rsidR="000B5268" w:rsidRPr="00BD076E" w:rsidRDefault="005F7173" w:rsidP="008677A2">
            <w:pPr>
              <w:pStyle w:val="a7"/>
              <w:spacing w:line="360" w:lineRule="auto"/>
              <w:rPr>
                <w:rFonts w:ascii="Times New Roman" w:hAnsi="Times New Roman"/>
                <w:sz w:val="24"/>
                <w:szCs w:val="24"/>
                <w:lang w:val="ro-MD"/>
              </w:rPr>
            </w:pPr>
            <w:r w:rsidRPr="00BD076E">
              <w:rPr>
                <w:rFonts w:ascii="Times New Roman" w:hAnsi="Times New Roman"/>
                <w:sz w:val="24"/>
                <w:szCs w:val="24"/>
                <w:lang w:val="ro-MD"/>
              </w:rPr>
              <w:t>________________________</w:t>
            </w:r>
          </w:p>
          <w:p w:rsidR="000B5268" w:rsidRPr="00BD076E" w:rsidRDefault="00665EA1" w:rsidP="008677A2">
            <w:pPr>
              <w:pStyle w:val="a7"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Анатолий Топал,</w:t>
            </w:r>
            <w:r w:rsidR="00746D94" w:rsidRPr="00BD076E">
              <w:rPr>
                <w:rFonts w:ascii="Times New Roman" w:eastAsiaTheme="minorEastAsia" w:hAnsi="Times New Roman"/>
                <w:sz w:val="24"/>
                <w:szCs w:val="24"/>
                <w:lang w:val="ro"/>
              </w:rPr>
              <w:t>Начальный</w:t>
            </w:r>
          </w:p>
          <w:p w:rsidR="000B5268" w:rsidRPr="00BD076E" w:rsidRDefault="000B5268" w:rsidP="008677A2">
            <w:pPr>
              <w:pStyle w:val="a7"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5F7173" w:rsidRPr="00BD076E" w:rsidRDefault="005F7173" w:rsidP="008677A2">
            <w:pPr>
              <w:pStyle w:val="a7"/>
              <w:spacing w:line="360" w:lineRule="auto"/>
              <w:rPr>
                <w:rFonts w:ascii="Times New Roman" w:eastAsia="Calibri" w:hAnsi="Times New Roman"/>
                <w:sz w:val="24"/>
                <w:szCs w:val="24"/>
                <w:lang w:val="ro"/>
              </w:rPr>
            </w:pPr>
          </w:p>
          <w:p w:rsidR="000B5268" w:rsidRPr="00847569" w:rsidRDefault="000B5268" w:rsidP="008677A2">
            <w:pPr>
              <w:pStyle w:val="a7"/>
              <w:spacing w:line="360" w:lineRule="auto"/>
              <w:jc w:val="right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BD076E">
              <w:rPr>
                <w:rFonts w:ascii="Times New Roman" w:eastAsia="Calibri" w:hAnsi="Times New Roman"/>
                <w:i/>
                <w:iCs/>
                <w:sz w:val="24"/>
                <w:szCs w:val="24"/>
                <w:lang w:val="ro"/>
              </w:rPr>
              <w:t>Л. С.</w:t>
            </w:r>
          </w:p>
        </w:tc>
        <w:tc>
          <w:tcPr>
            <w:tcW w:w="3199" w:type="dxa"/>
          </w:tcPr>
          <w:p w:rsidR="008677A2" w:rsidRDefault="001D5B0B" w:rsidP="008677A2">
            <w:pPr>
              <w:pStyle w:val="a7"/>
              <w:spacing w:line="36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1D5B0B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>Учреждение дошкольного образования</w:t>
            </w:r>
            <w:r w:rsidR="008677A2">
              <w:t>Муниципалитет № 1 Чеадир-Лунга</w:t>
            </w:r>
          </w:p>
          <w:p w:rsidR="008677A2" w:rsidRDefault="008677A2" w:rsidP="008677A2">
            <w:pPr>
              <w:pStyle w:val="a7"/>
              <w:spacing w:line="360" w:lineRule="auto"/>
              <w:rPr>
                <w:rFonts w:ascii="Times New Roman" w:eastAsia="Calibri" w:hAnsi="Times New Roman"/>
                <w:sz w:val="24"/>
                <w:szCs w:val="24"/>
              </w:rPr>
            </w:pPr>
          </w:p>
          <w:p w:rsidR="000B5268" w:rsidRPr="00BD076E" w:rsidRDefault="005F7173" w:rsidP="008677A2">
            <w:pPr>
              <w:pStyle w:val="a7"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D076E">
              <w:rPr>
                <w:rFonts w:ascii="Times New Roman" w:hAnsi="Times New Roman"/>
                <w:sz w:val="24"/>
                <w:szCs w:val="24"/>
              </w:rPr>
              <w:t>______________________</w:t>
            </w:r>
          </w:p>
          <w:p w:rsidR="005F7173" w:rsidRPr="00847569" w:rsidRDefault="008677A2" w:rsidP="008677A2">
            <w:pPr>
              <w:pStyle w:val="a7"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8677A2">
              <w:rPr>
                <w:rFonts w:ascii="Times New Roman" w:hAnsi="Times New Roman"/>
                <w:sz w:val="24"/>
                <w:szCs w:val="24"/>
              </w:rPr>
              <w:t>Железогло Светлана, директор</w:t>
            </w:r>
          </w:p>
          <w:p w:rsidR="005F7173" w:rsidRPr="00BD076E" w:rsidRDefault="005F7173" w:rsidP="008677A2">
            <w:pPr>
              <w:pStyle w:val="a7"/>
              <w:spacing w:line="360" w:lineRule="auto"/>
              <w:rPr>
                <w:rFonts w:ascii="Times New Roman" w:eastAsia="Calibri" w:hAnsi="Times New Roman"/>
                <w:sz w:val="24"/>
                <w:szCs w:val="24"/>
                <w:lang w:val="ro"/>
              </w:rPr>
            </w:pPr>
          </w:p>
          <w:p w:rsidR="008677A2" w:rsidRDefault="008677A2" w:rsidP="008677A2">
            <w:pPr>
              <w:pStyle w:val="a7"/>
              <w:spacing w:line="360" w:lineRule="auto"/>
              <w:jc w:val="right"/>
              <w:rPr>
                <w:rFonts w:ascii="Times New Roman" w:eastAsia="Calibri" w:hAnsi="Times New Roman"/>
                <w:i/>
                <w:iCs/>
                <w:sz w:val="24"/>
                <w:szCs w:val="24"/>
                <w:lang w:val="ro"/>
              </w:rPr>
            </w:pPr>
          </w:p>
          <w:p w:rsidR="000B5268" w:rsidRPr="00847569" w:rsidRDefault="000B5268" w:rsidP="008677A2">
            <w:pPr>
              <w:pStyle w:val="a7"/>
              <w:spacing w:line="360" w:lineRule="auto"/>
              <w:jc w:val="right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BD076E">
              <w:rPr>
                <w:rFonts w:ascii="Times New Roman" w:eastAsia="Calibri" w:hAnsi="Times New Roman"/>
                <w:i/>
                <w:iCs/>
                <w:sz w:val="24"/>
                <w:szCs w:val="24"/>
                <w:lang w:val="ro"/>
              </w:rPr>
              <w:t>Л. С.</w:t>
            </w:r>
          </w:p>
        </w:tc>
      </w:tr>
    </w:tbl>
    <w:p w:rsidR="006A690E" w:rsidRPr="00146F94" w:rsidRDefault="006A690E" w:rsidP="00556DFC">
      <w:pPr>
        <w:jc w:val="both"/>
        <w:rPr>
          <w:rFonts w:ascii="Times New Roman" w:hAnsi="Times New Roman" w:cs="Times New Roman"/>
          <w:b/>
          <w:bCs/>
          <w:noProof/>
        </w:rPr>
      </w:pPr>
    </w:p>
    <w:sectPr w:rsidR="006A690E" w:rsidRPr="00146F94" w:rsidSect="0017025D">
      <w:pgSz w:w="11906" w:h="16838"/>
      <w:pgMar w:top="990" w:right="836" w:bottom="630" w:left="1440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54AB3DA7" w16cex:dateUtc="2026-03-10T10:04:00Z"/>
  <w16cex:commentExtensible w16cex:durableId="2D8174EF" w16cex:dateUtc="2025-11-10T14:4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6692A639" w16cid:durableId="54AB3DA7"/>
  <w16cid:commentId w16cid:paraId="31C52BBF" w16cid:durableId="2D8174EF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3426D" w:rsidRDefault="00A3426D" w:rsidP="009D2F4B">
      <w:pPr>
        <w:spacing w:after="0" w:line="240" w:lineRule="auto"/>
      </w:pPr>
      <w:r>
        <w:separator/>
      </w:r>
    </w:p>
  </w:endnote>
  <w:endnote w:type="continuationSeparator" w:id="0">
    <w:p w:rsidR="00A3426D" w:rsidRDefault="00A3426D" w:rsidP="009D2F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3426D" w:rsidRDefault="00A3426D" w:rsidP="009D2F4B">
      <w:pPr>
        <w:spacing w:after="0" w:line="240" w:lineRule="auto"/>
      </w:pPr>
      <w:r>
        <w:separator/>
      </w:r>
    </w:p>
  </w:footnote>
  <w:footnote w:type="continuationSeparator" w:id="0">
    <w:p w:rsidR="00A3426D" w:rsidRDefault="00A3426D" w:rsidP="009D2F4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B45916"/>
    <w:multiLevelType w:val="hybridMultilevel"/>
    <w:tmpl w:val="0986CF2C"/>
    <w:lvl w:ilvl="0" w:tplc="7E60B0EE">
      <w:start w:val="1"/>
      <w:numFmt w:val="decimal"/>
      <w:lvlText w:val="%1."/>
      <w:lvlJc w:val="left"/>
      <w:pPr>
        <w:ind w:left="360" w:hanging="360"/>
      </w:pPr>
    </w:lvl>
    <w:lvl w:ilvl="1" w:tplc="4BDEFEA6">
      <w:start w:val="1"/>
      <w:numFmt w:val="lowerLetter"/>
      <w:lvlText w:val="%2."/>
      <w:lvlJc w:val="left"/>
      <w:pPr>
        <w:ind w:left="1440" w:hanging="360"/>
      </w:pPr>
    </w:lvl>
    <w:lvl w:ilvl="2" w:tplc="AD40DF3A">
      <w:start w:val="1"/>
      <w:numFmt w:val="lowerRoman"/>
      <w:lvlText w:val="%3."/>
      <w:lvlJc w:val="right"/>
      <w:pPr>
        <w:ind w:left="2160" w:hanging="180"/>
      </w:pPr>
    </w:lvl>
    <w:lvl w:ilvl="3" w:tplc="78D05282">
      <w:start w:val="1"/>
      <w:numFmt w:val="decimal"/>
      <w:lvlText w:val="%4."/>
      <w:lvlJc w:val="left"/>
      <w:pPr>
        <w:ind w:left="2880" w:hanging="360"/>
      </w:pPr>
    </w:lvl>
    <w:lvl w:ilvl="4" w:tplc="C95EB7EE">
      <w:start w:val="1"/>
      <w:numFmt w:val="lowerLetter"/>
      <w:lvlText w:val="%5."/>
      <w:lvlJc w:val="left"/>
      <w:pPr>
        <w:ind w:left="3600" w:hanging="360"/>
      </w:pPr>
    </w:lvl>
    <w:lvl w:ilvl="5" w:tplc="CB9E1C24">
      <w:start w:val="1"/>
      <w:numFmt w:val="lowerRoman"/>
      <w:lvlText w:val="%6."/>
      <w:lvlJc w:val="right"/>
      <w:pPr>
        <w:ind w:left="4320" w:hanging="180"/>
      </w:pPr>
    </w:lvl>
    <w:lvl w:ilvl="6" w:tplc="049AE32C">
      <w:start w:val="1"/>
      <w:numFmt w:val="decimal"/>
      <w:lvlText w:val="%7."/>
      <w:lvlJc w:val="left"/>
      <w:pPr>
        <w:ind w:left="5040" w:hanging="360"/>
      </w:pPr>
    </w:lvl>
    <w:lvl w:ilvl="7" w:tplc="C1EE7A32">
      <w:start w:val="1"/>
      <w:numFmt w:val="lowerLetter"/>
      <w:lvlText w:val="%8."/>
      <w:lvlJc w:val="left"/>
      <w:pPr>
        <w:ind w:left="5760" w:hanging="360"/>
      </w:pPr>
    </w:lvl>
    <w:lvl w:ilvl="8" w:tplc="48F2B9C2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7A6D4C"/>
    <w:multiLevelType w:val="multilevel"/>
    <w:tmpl w:val="BAE0A2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05B308D"/>
    <w:multiLevelType w:val="multilevel"/>
    <w:tmpl w:val="88E65C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2A56846"/>
    <w:multiLevelType w:val="hybridMultilevel"/>
    <w:tmpl w:val="15BC45D4"/>
    <w:lvl w:ilvl="0" w:tplc="39A24AF2">
      <w:start w:val="2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7AD839D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6C262B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44AA22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EDE38A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5C4930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6EE4F4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C66913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A1E4A6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5C02DCD"/>
    <w:multiLevelType w:val="hybridMultilevel"/>
    <w:tmpl w:val="A8F8CE1E"/>
    <w:lvl w:ilvl="0" w:tplc="04180017">
      <w:start w:val="1"/>
      <w:numFmt w:val="lowerLetter"/>
      <w:lvlText w:val="%1)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433BC8"/>
    <w:multiLevelType w:val="hybridMultilevel"/>
    <w:tmpl w:val="CCBA9C4A"/>
    <w:lvl w:ilvl="0" w:tplc="71A8A8EA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7A2D910" w:tentative="1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44E89F0" w:tentative="1">
      <w:start w:val="1"/>
      <w:numFmt w:val="bullet"/>
      <w:lvlText w:val="●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1FEDF08" w:tentative="1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7043D4C" w:tentative="1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0002CC" w:tentative="1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5C29E28" w:tentative="1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CD64E3C" w:tentative="1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B1E09EA" w:tentative="1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17794085"/>
    <w:multiLevelType w:val="multilevel"/>
    <w:tmpl w:val="D2663DD8"/>
    <w:lvl w:ilvl="0">
      <w:start w:val="1"/>
      <w:numFmt w:val="decimal"/>
      <w:lvlText w:val="%1."/>
      <w:lvlJc w:val="left"/>
      <w:pPr>
        <w:ind w:left="360" w:hanging="360"/>
      </w:pPr>
      <w:rPr>
        <w:b/>
        <w:bCs/>
        <w:i w:val="0"/>
        <w:i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strike w:val="0"/>
        <w:dstrike w:val="0"/>
        <w:u w:val="none"/>
        <w:effect w:val="none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18F64405"/>
    <w:multiLevelType w:val="multilevel"/>
    <w:tmpl w:val="64C203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9CC65EB"/>
    <w:multiLevelType w:val="hybridMultilevel"/>
    <w:tmpl w:val="C1205CEE"/>
    <w:lvl w:ilvl="0" w:tplc="86AE30BA">
      <w:start w:val="2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1C646E"/>
    <w:multiLevelType w:val="multilevel"/>
    <w:tmpl w:val="37F6429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1A264BC3"/>
    <w:multiLevelType w:val="hybridMultilevel"/>
    <w:tmpl w:val="5E6A7A16"/>
    <w:lvl w:ilvl="0" w:tplc="04180017">
      <w:start w:val="1"/>
      <w:numFmt w:val="lowerLetter"/>
      <w:lvlText w:val="%1)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ED75A62"/>
    <w:multiLevelType w:val="multilevel"/>
    <w:tmpl w:val="6FB266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A0C4187"/>
    <w:multiLevelType w:val="hybridMultilevel"/>
    <w:tmpl w:val="76E0F2DA"/>
    <w:lvl w:ilvl="0" w:tplc="3C06318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974C47"/>
    <w:multiLevelType w:val="multilevel"/>
    <w:tmpl w:val="E904EA8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39133C61"/>
    <w:multiLevelType w:val="multilevel"/>
    <w:tmpl w:val="43F21DF2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4BEB3894"/>
    <w:multiLevelType w:val="multilevel"/>
    <w:tmpl w:val="059A330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6" w15:restartNumberingAfterBreak="0">
    <w:nsid w:val="4C75695C"/>
    <w:multiLevelType w:val="hybridMultilevel"/>
    <w:tmpl w:val="608C387E"/>
    <w:lvl w:ilvl="0" w:tplc="85E62B3C">
      <w:start w:val="2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0516892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B36B89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E3AC11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A4E7DB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CC603F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97466A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48EDDD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1FCFB9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D7E1B51"/>
    <w:multiLevelType w:val="multilevel"/>
    <w:tmpl w:val="418AC5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E177E8C"/>
    <w:multiLevelType w:val="hybridMultilevel"/>
    <w:tmpl w:val="BF7EB6CE"/>
    <w:lvl w:ilvl="0" w:tplc="A904780C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02D1C96"/>
    <w:multiLevelType w:val="multilevel"/>
    <w:tmpl w:val="C084FA8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56F95862"/>
    <w:multiLevelType w:val="hybridMultilevel"/>
    <w:tmpl w:val="A66061DC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BA467C9"/>
    <w:multiLevelType w:val="multilevel"/>
    <w:tmpl w:val="9698BAB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b/>
        <w:color w:val="0070C0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  <w:color w:val="0070C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color w:val="0070C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  <w:color w:val="0070C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color w:val="0070C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  <w:color w:val="0070C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0070C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  <w:color w:val="0070C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color w:val="0070C0"/>
      </w:rPr>
    </w:lvl>
  </w:abstractNum>
  <w:abstractNum w:abstractNumId="22" w15:restartNumberingAfterBreak="0">
    <w:nsid w:val="61FF489B"/>
    <w:multiLevelType w:val="multilevel"/>
    <w:tmpl w:val="5B32FBA4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62C4EAB3"/>
    <w:multiLevelType w:val="hybridMultilevel"/>
    <w:tmpl w:val="573E4568"/>
    <w:lvl w:ilvl="0" w:tplc="4262FD52">
      <w:start w:val="3"/>
      <w:numFmt w:val="upperRoman"/>
      <w:lvlText w:val="%1."/>
      <w:lvlJc w:val="right"/>
      <w:pPr>
        <w:ind w:left="720" w:hanging="360"/>
      </w:pPr>
      <w:rPr>
        <w:b/>
        <w:bCs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2B285C"/>
    <w:multiLevelType w:val="hybridMultilevel"/>
    <w:tmpl w:val="62909F32"/>
    <w:lvl w:ilvl="0" w:tplc="5ED81DB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7FB566C"/>
    <w:multiLevelType w:val="multilevel"/>
    <w:tmpl w:val="7A8252E2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26" w15:restartNumberingAfterBreak="0">
    <w:nsid w:val="72B15FFF"/>
    <w:multiLevelType w:val="hybridMultilevel"/>
    <w:tmpl w:val="A16E65E4"/>
    <w:lvl w:ilvl="0" w:tplc="10BC41A0">
      <w:start w:val="1"/>
      <w:numFmt w:val="decimal"/>
      <w:lvlText w:val="%1."/>
      <w:lvlJc w:val="left"/>
      <w:pPr>
        <w:ind w:left="644" w:hanging="360"/>
      </w:pPr>
      <w:rPr>
        <w:i w:val="0"/>
        <w:iCs w:val="0"/>
      </w:rPr>
    </w:lvl>
    <w:lvl w:ilvl="1" w:tplc="A18ADB9E">
      <w:start w:val="1"/>
      <w:numFmt w:val="lowerLetter"/>
      <w:lvlText w:val="%2."/>
      <w:lvlJc w:val="left"/>
      <w:pPr>
        <w:ind w:left="1440" w:hanging="360"/>
      </w:pPr>
    </w:lvl>
    <w:lvl w:ilvl="2" w:tplc="D092EC90">
      <w:start w:val="1"/>
      <w:numFmt w:val="lowerRoman"/>
      <w:lvlText w:val="%3."/>
      <w:lvlJc w:val="right"/>
      <w:pPr>
        <w:ind w:left="2160" w:hanging="180"/>
      </w:pPr>
    </w:lvl>
    <w:lvl w:ilvl="3" w:tplc="0088B7D4">
      <w:start w:val="1"/>
      <w:numFmt w:val="decimal"/>
      <w:lvlText w:val="%4."/>
      <w:lvlJc w:val="left"/>
      <w:pPr>
        <w:ind w:left="2880" w:hanging="360"/>
      </w:pPr>
    </w:lvl>
    <w:lvl w:ilvl="4" w:tplc="D450AE2A">
      <w:start w:val="1"/>
      <w:numFmt w:val="lowerLetter"/>
      <w:lvlText w:val="%5."/>
      <w:lvlJc w:val="left"/>
      <w:pPr>
        <w:ind w:left="3600" w:hanging="360"/>
      </w:pPr>
    </w:lvl>
    <w:lvl w:ilvl="5" w:tplc="F4143088">
      <w:start w:val="1"/>
      <w:numFmt w:val="lowerRoman"/>
      <w:lvlText w:val="%6."/>
      <w:lvlJc w:val="right"/>
      <w:pPr>
        <w:ind w:left="4320" w:hanging="180"/>
      </w:pPr>
    </w:lvl>
    <w:lvl w:ilvl="6" w:tplc="5B3C8042">
      <w:start w:val="1"/>
      <w:numFmt w:val="decimal"/>
      <w:lvlText w:val="%7."/>
      <w:lvlJc w:val="left"/>
      <w:pPr>
        <w:ind w:left="5040" w:hanging="360"/>
      </w:pPr>
    </w:lvl>
    <w:lvl w:ilvl="7" w:tplc="F940BF5E">
      <w:start w:val="1"/>
      <w:numFmt w:val="lowerLetter"/>
      <w:lvlText w:val="%8."/>
      <w:lvlJc w:val="left"/>
      <w:pPr>
        <w:ind w:left="5760" w:hanging="360"/>
      </w:pPr>
    </w:lvl>
    <w:lvl w:ilvl="8" w:tplc="FA16C196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74A306D"/>
    <w:multiLevelType w:val="multilevel"/>
    <w:tmpl w:val="091CF8AE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8" w15:restartNumberingAfterBreak="0">
    <w:nsid w:val="77874949"/>
    <w:multiLevelType w:val="multilevel"/>
    <w:tmpl w:val="6E841EA6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9" w15:restartNumberingAfterBreak="0">
    <w:nsid w:val="77886F9E"/>
    <w:multiLevelType w:val="multilevel"/>
    <w:tmpl w:val="86F608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78D26351"/>
    <w:multiLevelType w:val="multilevel"/>
    <w:tmpl w:val="091CF8AE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1" w15:restartNumberingAfterBreak="0">
    <w:nsid w:val="7C505B8B"/>
    <w:multiLevelType w:val="multilevel"/>
    <w:tmpl w:val="79CE64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EC47DB0"/>
    <w:multiLevelType w:val="multilevel"/>
    <w:tmpl w:val="418866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8"/>
  </w:num>
  <w:num w:numId="2">
    <w:abstractNumId w:val="4"/>
  </w:num>
  <w:num w:numId="3">
    <w:abstractNumId w:val="10"/>
  </w:num>
  <w:num w:numId="4">
    <w:abstractNumId w:val="15"/>
  </w:num>
  <w:num w:numId="5">
    <w:abstractNumId w:val="27"/>
  </w:num>
  <w:num w:numId="6">
    <w:abstractNumId w:val="9"/>
  </w:num>
  <w:num w:numId="7">
    <w:abstractNumId w:val="28"/>
  </w:num>
  <w:num w:numId="8">
    <w:abstractNumId w:val="14"/>
  </w:num>
  <w:num w:numId="9">
    <w:abstractNumId w:val="22"/>
  </w:num>
  <w:num w:numId="10">
    <w:abstractNumId w:val="21"/>
  </w:num>
  <w:num w:numId="11">
    <w:abstractNumId w:val="8"/>
  </w:num>
  <w:num w:numId="12">
    <w:abstractNumId w:val="30"/>
  </w:num>
  <w:num w:numId="13">
    <w:abstractNumId w:val="5"/>
  </w:num>
  <w:num w:numId="14">
    <w:abstractNumId w:val="23"/>
  </w:num>
  <w:num w:numId="15">
    <w:abstractNumId w:val="26"/>
  </w:num>
  <w:num w:numId="16">
    <w:abstractNumId w:val="0"/>
  </w:num>
  <w:num w:numId="17">
    <w:abstractNumId w:val="20"/>
  </w:num>
  <w:num w:numId="18">
    <w:abstractNumId w:val="12"/>
  </w:num>
  <w:num w:numId="19">
    <w:abstractNumId w:val="24"/>
  </w:num>
  <w:num w:numId="20">
    <w:abstractNumId w:val="2"/>
  </w:num>
  <w:num w:numId="21">
    <w:abstractNumId w:val="13"/>
  </w:num>
  <w:num w:numId="22">
    <w:abstractNumId w:val="7"/>
    <w:lvlOverride w:ilvl="0">
      <w:lvl w:ilvl="0">
        <w:numFmt w:val="upperRoman"/>
        <w:lvlText w:val="%1."/>
        <w:lvlJc w:val="right"/>
      </w:lvl>
    </w:lvlOverride>
  </w:num>
  <w:num w:numId="23">
    <w:abstractNumId w:val="11"/>
  </w:num>
  <w:num w:numId="24">
    <w:abstractNumId w:val="29"/>
    <w:lvlOverride w:ilvl="0">
      <w:lvl w:ilvl="0">
        <w:numFmt w:val="upperRoman"/>
        <w:lvlText w:val="%1."/>
        <w:lvlJc w:val="right"/>
      </w:lvl>
    </w:lvlOverride>
  </w:num>
  <w:num w:numId="25">
    <w:abstractNumId w:val="1"/>
  </w:num>
  <w:num w:numId="26">
    <w:abstractNumId w:val="19"/>
    <w:lvlOverride w:ilvl="0">
      <w:lvl w:ilvl="0">
        <w:numFmt w:val="decimal"/>
        <w:lvlText w:val="%1."/>
        <w:lvlJc w:val="left"/>
      </w:lvl>
    </w:lvlOverride>
  </w:num>
  <w:num w:numId="27">
    <w:abstractNumId w:val="16"/>
  </w:num>
  <w:num w:numId="28">
    <w:abstractNumId w:val="31"/>
  </w:num>
  <w:num w:numId="29">
    <w:abstractNumId w:val="32"/>
    <w:lvlOverride w:ilvl="0">
      <w:lvl w:ilvl="0">
        <w:numFmt w:val="upperRoman"/>
        <w:lvlText w:val="%1."/>
        <w:lvlJc w:val="right"/>
      </w:lvl>
    </w:lvlOverride>
  </w:num>
  <w:num w:numId="30">
    <w:abstractNumId w:val="17"/>
  </w:num>
  <w:num w:numId="31">
    <w:abstractNumId w:val="3"/>
  </w:num>
  <w:num w:numId="3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357B"/>
    <w:rsid w:val="000027CC"/>
    <w:rsid w:val="000054E8"/>
    <w:rsid w:val="0000663E"/>
    <w:rsid w:val="00011F05"/>
    <w:rsid w:val="00012CDB"/>
    <w:rsid w:val="00017A79"/>
    <w:rsid w:val="000218B5"/>
    <w:rsid w:val="00022C48"/>
    <w:rsid w:val="000273BB"/>
    <w:rsid w:val="00027882"/>
    <w:rsid w:val="00027C36"/>
    <w:rsid w:val="00031720"/>
    <w:rsid w:val="0003199E"/>
    <w:rsid w:val="00031EDB"/>
    <w:rsid w:val="00032094"/>
    <w:rsid w:val="0003256C"/>
    <w:rsid w:val="000362DE"/>
    <w:rsid w:val="00036671"/>
    <w:rsid w:val="00041BFF"/>
    <w:rsid w:val="00041F03"/>
    <w:rsid w:val="00043732"/>
    <w:rsid w:val="0004462D"/>
    <w:rsid w:val="0004501C"/>
    <w:rsid w:val="000457D6"/>
    <w:rsid w:val="00045E09"/>
    <w:rsid w:val="00046C2C"/>
    <w:rsid w:val="00046DAF"/>
    <w:rsid w:val="000507C0"/>
    <w:rsid w:val="0005774C"/>
    <w:rsid w:val="0007566A"/>
    <w:rsid w:val="000775D4"/>
    <w:rsid w:val="00081FF1"/>
    <w:rsid w:val="00091D68"/>
    <w:rsid w:val="00094ED1"/>
    <w:rsid w:val="000955F0"/>
    <w:rsid w:val="000969A2"/>
    <w:rsid w:val="000A26FB"/>
    <w:rsid w:val="000A6D38"/>
    <w:rsid w:val="000B4607"/>
    <w:rsid w:val="000B5268"/>
    <w:rsid w:val="000C2E1A"/>
    <w:rsid w:val="000D07F1"/>
    <w:rsid w:val="000D6538"/>
    <w:rsid w:val="000E0744"/>
    <w:rsid w:val="000E077D"/>
    <w:rsid w:val="000E46C2"/>
    <w:rsid w:val="000E6F04"/>
    <w:rsid w:val="000F0208"/>
    <w:rsid w:val="000F1699"/>
    <w:rsid w:val="000F7C92"/>
    <w:rsid w:val="001018AE"/>
    <w:rsid w:val="001023A1"/>
    <w:rsid w:val="00102687"/>
    <w:rsid w:val="00104B9B"/>
    <w:rsid w:val="00104C12"/>
    <w:rsid w:val="001057C3"/>
    <w:rsid w:val="0011136C"/>
    <w:rsid w:val="00114110"/>
    <w:rsid w:val="00120F0C"/>
    <w:rsid w:val="00121C6B"/>
    <w:rsid w:val="001308D5"/>
    <w:rsid w:val="001319B5"/>
    <w:rsid w:val="00134D91"/>
    <w:rsid w:val="001357A7"/>
    <w:rsid w:val="0014096F"/>
    <w:rsid w:val="00142640"/>
    <w:rsid w:val="00146127"/>
    <w:rsid w:val="00146F94"/>
    <w:rsid w:val="00152973"/>
    <w:rsid w:val="00154847"/>
    <w:rsid w:val="00155FF4"/>
    <w:rsid w:val="00157451"/>
    <w:rsid w:val="00162834"/>
    <w:rsid w:val="001654C2"/>
    <w:rsid w:val="00165914"/>
    <w:rsid w:val="0016783C"/>
    <w:rsid w:val="0017025D"/>
    <w:rsid w:val="00175336"/>
    <w:rsid w:val="00177F3E"/>
    <w:rsid w:val="001807ED"/>
    <w:rsid w:val="00181843"/>
    <w:rsid w:val="00183A41"/>
    <w:rsid w:val="00183C50"/>
    <w:rsid w:val="0018469E"/>
    <w:rsid w:val="001857C5"/>
    <w:rsid w:val="00197872"/>
    <w:rsid w:val="001A082C"/>
    <w:rsid w:val="001A4866"/>
    <w:rsid w:val="001A5917"/>
    <w:rsid w:val="001A787D"/>
    <w:rsid w:val="001B65CF"/>
    <w:rsid w:val="001B7CC4"/>
    <w:rsid w:val="001B7E3A"/>
    <w:rsid w:val="001C0440"/>
    <w:rsid w:val="001C1674"/>
    <w:rsid w:val="001C178B"/>
    <w:rsid w:val="001C3D24"/>
    <w:rsid w:val="001C4AC7"/>
    <w:rsid w:val="001C6331"/>
    <w:rsid w:val="001C7A30"/>
    <w:rsid w:val="001C7DB3"/>
    <w:rsid w:val="001D0ADB"/>
    <w:rsid w:val="001D0F41"/>
    <w:rsid w:val="001D303F"/>
    <w:rsid w:val="001D4B61"/>
    <w:rsid w:val="001D5B0B"/>
    <w:rsid w:val="001D5D90"/>
    <w:rsid w:val="001D764F"/>
    <w:rsid w:val="001E4363"/>
    <w:rsid w:val="001E44E4"/>
    <w:rsid w:val="001E66CD"/>
    <w:rsid w:val="001E6DFB"/>
    <w:rsid w:val="001F0653"/>
    <w:rsid w:val="001F2BC1"/>
    <w:rsid w:val="001F398F"/>
    <w:rsid w:val="001F4574"/>
    <w:rsid w:val="001F585B"/>
    <w:rsid w:val="001F759B"/>
    <w:rsid w:val="00201218"/>
    <w:rsid w:val="00201AE9"/>
    <w:rsid w:val="0020276C"/>
    <w:rsid w:val="00215779"/>
    <w:rsid w:val="00216576"/>
    <w:rsid w:val="0023184B"/>
    <w:rsid w:val="0023440D"/>
    <w:rsid w:val="002347ED"/>
    <w:rsid w:val="00237766"/>
    <w:rsid w:val="00240159"/>
    <w:rsid w:val="00242B0A"/>
    <w:rsid w:val="0024465F"/>
    <w:rsid w:val="00244F89"/>
    <w:rsid w:val="00251C89"/>
    <w:rsid w:val="00262027"/>
    <w:rsid w:val="002631B3"/>
    <w:rsid w:val="00267032"/>
    <w:rsid w:val="0027065E"/>
    <w:rsid w:val="0027336D"/>
    <w:rsid w:val="00275299"/>
    <w:rsid w:val="00276CA3"/>
    <w:rsid w:val="002816C2"/>
    <w:rsid w:val="00282B6C"/>
    <w:rsid w:val="002866C8"/>
    <w:rsid w:val="00287215"/>
    <w:rsid w:val="0028769E"/>
    <w:rsid w:val="00287D90"/>
    <w:rsid w:val="002911C7"/>
    <w:rsid w:val="00293B18"/>
    <w:rsid w:val="00293B8A"/>
    <w:rsid w:val="002A039A"/>
    <w:rsid w:val="002A5AE0"/>
    <w:rsid w:val="002A6D09"/>
    <w:rsid w:val="002B103B"/>
    <w:rsid w:val="002B6AEC"/>
    <w:rsid w:val="002B72EB"/>
    <w:rsid w:val="002C0454"/>
    <w:rsid w:val="002C3FA0"/>
    <w:rsid w:val="002D20DF"/>
    <w:rsid w:val="002D7A89"/>
    <w:rsid w:val="002E0C64"/>
    <w:rsid w:val="002E2CFC"/>
    <w:rsid w:val="002E54B8"/>
    <w:rsid w:val="002E7061"/>
    <w:rsid w:val="003019C1"/>
    <w:rsid w:val="003025F8"/>
    <w:rsid w:val="00305A04"/>
    <w:rsid w:val="00306B83"/>
    <w:rsid w:val="0031032E"/>
    <w:rsid w:val="00310DF9"/>
    <w:rsid w:val="00310FE6"/>
    <w:rsid w:val="0031237E"/>
    <w:rsid w:val="00314CD6"/>
    <w:rsid w:val="00315C04"/>
    <w:rsid w:val="0031773F"/>
    <w:rsid w:val="00317965"/>
    <w:rsid w:val="00317F9D"/>
    <w:rsid w:val="00323A3D"/>
    <w:rsid w:val="00327A9B"/>
    <w:rsid w:val="00327FE1"/>
    <w:rsid w:val="003306DB"/>
    <w:rsid w:val="0033187A"/>
    <w:rsid w:val="0033188D"/>
    <w:rsid w:val="00333A9E"/>
    <w:rsid w:val="00333C5E"/>
    <w:rsid w:val="003345A9"/>
    <w:rsid w:val="003352AC"/>
    <w:rsid w:val="00335AE2"/>
    <w:rsid w:val="00336D08"/>
    <w:rsid w:val="00336D3F"/>
    <w:rsid w:val="003406B3"/>
    <w:rsid w:val="00341292"/>
    <w:rsid w:val="00345F63"/>
    <w:rsid w:val="0034762D"/>
    <w:rsid w:val="00347B92"/>
    <w:rsid w:val="00350BE5"/>
    <w:rsid w:val="00352F6C"/>
    <w:rsid w:val="003535FE"/>
    <w:rsid w:val="00354387"/>
    <w:rsid w:val="0036314A"/>
    <w:rsid w:val="00364B85"/>
    <w:rsid w:val="00365281"/>
    <w:rsid w:val="00372D71"/>
    <w:rsid w:val="00375358"/>
    <w:rsid w:val="00377007"/>
    <w:rsid w:val="00377A36"/>
    <w:rsid w:val="0038056B"/>
    <w:rsid w:val="0038327F"/>
    <w:rsid w:val="00386C13"/>
    <w:rsid w:val="003903C3"/>
    <w:rsid w:val="00392428"/>
    <w:rsid w:val="0039280E"/>
    <w:rsid w:val="003932F0"/>
    <w:rsid w:val="0039479F"/>
    <w:rsid w:val="00394B08"/>
    <w:rsid w:val="00395AD4"/>
    <w:rsid w:val="003A06EF"/>
    <w:rsid w:val="003A2A18"/>
    <w:rsid w:val="003B01AB"/>
    <w:rsid w:val="003B1803"/>
    <w:rsid w:val="003B3F12"/>
    <w:rsid w:val="003B588C"/>
    <w:rsid w:val="003B741A"/>
    <w:rsid w:val="003B7487"/>
    <w:rsid w:val="003C0377"/>
    <w:rsid w:val="003C1A8A"/>
    <w:rsid w:val="003D4C82"/>
    <w:rsid w:val="003D4FA7"/>
    <w:rsid w:val="003D7020"/>
    <w:rsid w:val="003D70E8"/>
    <w:rsid w:val="003D7FF7"/>
    <w:rsid w:val="003E0C0B"/>
    <w:rsid w:val="003F0C88"/>
    <w:rsid w:val="003F35ED"/>
    <w:rsid w:val="003F52CB"/>
    <w:rsid w:val="003F7422"/>
    <w:rsid w:val="003F7611"/>
    <w:rsid w:val="00400D92"/>
    <w:rsid w:val="0040463F"/>
    <w:rsid w:val="0040689E"/>
    <w:rsid w:val="00407662"/>
    <w:rsid w:val="00415862"/>
    <w:rsid w:val="004206CA"/>
    <w:rsid w:val="004227E6"/>
    <w:rsid w:val="00434393"/>
    <w:rsid w:val="0043500C"/>
    <w:rsid w:val="004403AD"/>
    <w:rsid w:val="00442E7E"/>
    <w:rsid w:val="0044468D"/>
    <w:rsid w:val="004512F3"/>
    <w:rsid w:val="004533C2"/>
    <w:rsid w:val="00455B77"/>
    <w:rsid w:val="00457900"/>
    <w:rsid w:val="00461735"/>
    <w:rsid w:val="00465CB2"/>
    <w:rsid w:val="00466BE4"/>
    <w:rsid w:val="00467023"/>
    <w:rsid w:val="00467C1C"/>
    <w:rsid w:val="00470A35"/>
    <w:rsid w:val="00470FA8"/>
    <w:rsid w:val="00474016"/>
    <w:rsid w:val="004843BC"/>
    <w:rsid w:val="004846B9"/>
    <w:rsid w:val="004914EA"/>
    <w:rsid w:val="0049407F"/>
    <w:rsid w:val="00494625"/>
    <w:rsid w:val="004950F7"/>
    <w:rsid w:val="0049697A"/>
    <w:rsid w:val="00496E7A"/>
    <w:rsid w:val="004A0AFA"/>
    <w:rsid w:val="004A625A"/>
    <w:rsid w:val="004A72B2"/>
    <w:rsid w:val="004B40C9"/>
    <w:rsid w:val="004C0759"/>
    <w:rsid w:val="004C2E08"/>
    <w:rsid w:val="004C3A8C"/>
    <w:rsid w:val="004C786C"/>
    <w:rsid w:val="004C7D6A"/>
    <w:rsid w:val="004D44E4"/>
    <w:rsid w:val="004E43EB"/>
    <w:rsid w:val="004E5697"/>
    <w:rsid w:val="004F087C"/>
    <w:rsid w:val="004F1A84"/>
    <w:rsid w:val="004F49C6"/>
    <w:rsid w:val="004F5BA4"/>
    <w:rsid w:val="004F5BB4"/>
    <w:rsid w:val="004F6FA6"/>
    <w:rsid w:val="004F7876"/>
    <w:rsid w:val="00501632"/>
    <w:rsid w:val="00507AFA"/>
    <w:rsid w:val="00507C06"/>
    <w:rsid w:val="005112F4"/>
    <w:rsid w:val="00511EB0"/>
    <w:rsid w:val="005161E4"/>
    <w:rsid w:val="005163D0"/>
    <w:rsid w:val="00516AF4"/>
    <w:rsid w:val="0052088C"/>
    <w:rsid w:val="00532AF4"/>
    <w:rsid w:val="005353EF"/>
    <w:rsid w:val="00540A6A"/>
    <w:rsid w:val="005425DF"/>
    <w:rsid w:val="005461C0"/>
    <w:rsid w:val="005516CB"/>
    <w:rsid w:val="00554E79"/>
    <w:rsid w:val="00556287"/>
    <w:rsid w:val="00556DFC"/>
    <w:rsid w:val="00557647"/>
    <w:rsid w:val="005614AD"/>
    <w:rsid w:val="005628F3"/>
    <w:rsid w:val="00563D30"/>
    <w:rsid w:val="00567D11"/>
    <w:rsid w:val="00575957"/>
    <w:rsid w:val="005768E3"/>
    <w:rsid w:val="005829C5"/>
    <w:rsid w:val="00582FAE"/>
    <w:rsid w:val="0058440D"/>
    <w:rsid w:val="00585B2A"/>
    <w:rsid w:val="00585D9C"/>
    <w:rsid w:val="0058601B"/>
    <w:rsid w:val="00586814"/>
    <w:rsid w:val="00587C2A"/>
    <w:rsid w:val="005913FE"/>
    <w:rsid w:val="00591C21"/>
    <w:rsid w:val="00593220"/>
    <w:rsid w:val="00593B19"/>
    <w:rsid w:val="00593E0A"/>
    <w:rsid w:val="00596480"/>
    <w:rsid w:val="005A1220"/>
    <w:rsid w:val="005A629E"/>
    <w:rsid w:val="005A6622"/>
    <w:rsid w:val="005B01AF"/>
    <w:rsid w:val="005B021E"/>
    <w:rsid w:val="005B07CC"/>
    <w:rsid w:val="005B2F63"/>
    <w:rsid w:val="005B6257"/>
    <w:rsid w:val="005B7E74"/>
    <w:rsid w:val="005C121A"/>
    <w:rsid w:val="005C2C51"/>
    <w:rsid w:val="005C41D9"/>
    <w:rsid w:val="005D220A"/>
    <w:rsid w:val="005D620E"/>
    <w:rsid w:val="005E2EAE"/>
    <w:rsid w:val="005E3198"/>
    <w:rsid w:val="005E49DE"/>
    <w:rsid w:val="005F05B0"/>
    <w:rsid w:val="005F47E1"/>
    <w:rsid w:val="005F5525"/>
    <w:rsid w:val="005F553D"/>
    <w:rsid w:val="005F5B3F"/>
    <w:rsid w:val="005F7173"/>
    <w:rsid w:val="00605896"/>
    <w:rsid w:val="00607BB3"/>
    <w:rsid w:val="00607F9C"/>
    <w:rsid w:val="006127FF"/>
    <w:rsid w:val="006132AB"/>
    <w:rsid w:val="006158E7"/>
    <w:rsid w:val="00615CB9"/>
    <w:rsid w:val="00617ABD"/>
    <w:rsid w:val="00625578"/>
    <w:rsid w:val="00625705"/>
    <w:rsid w:val="006367B1"/>
    <w:rsid w:val="00641BFE"/>
    <w:rsid w:val="006469C3"/>
    <w:rsid w:val="006538C3"/>
    <w:rsid w:val="00653AAE"/>
    <w:rsid w:val="00653CD2"/>
    <w:rsid w:val="00657395"/>
    <w:rsid w:val="006600FA"/>
    <w:rsid w:val="006620F6"/>
    <w:rsid w:val="006622A7"/>
    <w:rsid w:val="006648D0"/>
    <w:rsid w:val="00665EA1"/>
    <w:rsid w:val="00666526"/>
    <w:rsid w:val="0066654C"/>
    <w:rsid w:val="006726FC"/>
    <w:rsid w:val="00676971"/>
    <w:rsid w:val="00677261"/>
    <w:rsid w:val="006835FA"/>
    <w:rsid w:val="006844E0"/>
    <w:rsid w:val="0069124A"/>
    <w:rsid w:val="00693EDC"/>
    <w:rsid w:val="00695ED5"/>
    <w:rsid w:val="00696DA7"/>
    <w:rsid w:val="006A1677"/>
    <w:rsid w:val="006A5913"/>
    <w:rsid w:val="006A690E"/>
    <w:rsid w:val="006B22DE"/>
    <w:rsid w:val="006B56FA"/>
    <w:rsid w:val="006B57D8"/>
    <w:rsid w:val="006B5834"/>
    <w:rsid w:val="006C10EF"/>
    <w:rsid w:val="006D0B04"/>
    <w:rsid w:val="006D3242"/>
    <w:rsid w:val="006D375B"/>
    <w:rsid w:val="006D3A88"/>
    <w:rsid w:val="006E7DF8"/>
    <w:rsid w:val="006F0608"/>
    <w:rsid w:val="006F08CF"/>
    <w:rsid w:val="006F4485"/>
    <w:rsid w:val="006F7FD4"/>
    <w:rsid w:val="0070172A"/>
    <w:rsid w:val="00704250"/>
    <w:rsid w:val="007070B1"/>
    <w:rsid w:val="007111F8"/>
    <w:rsid w:val="00712D35"/>
    <w:rsid w:val="007167C4"/>
    <w:rsid w:val="00721E52"/>
    <w:rsid w:val="007220F1"/>
    <w:rsid w:val="0072320E"/>
    <w:rsid w:val="007239EF"/>
    <w:rsid w:val="00727A23"/>
    <w:rsid w:val="00731B30"/>
    <w:rsid w:val="00731D1E"/>
    <w:rsid w:val="007342F1"/>
    <w:rsid w:val="00736466"/>
    <w:rsid w:val="007371AC"/>
    <w:rsid w:val="00740E35"/>
    <w:rsid w:val="00742DC6"/>
    <w:rsid w:val="00746204"/>
    <w:rsid w:val="00746D94"/>
    <w:rsid w:val="007516DB"/>
    <w:rsid w:val="007523CE"/>
    <w:rsid w:val="00752E2F"/>
    <w:rsid w:val="00757E52"/>
    <w:rsid w:val="00761412"/>
    <w:rsid w:val="00762291"/>
    <w:rsid w:val="0076750E"/>
    <w:rsid w:val="00775834"/>
    <w:rsid w:val="0078174F"/>
    <w:rsid w:val="007821DA"/>
    <w:rsid w:val="007878DB"/>
    <w:rsid w:val="00787C04"/>
    <w:rsid w:val="007903DF"/>
    <w:rsid w:val="00790B39"/>
    <w:rsid w:val="00791C14"/>
    <w:rsid w:val="00793D9B"/>
    <w:rsid w:val="0079627D"/>
    <w:rsid w:val="0079717F"/>
    <w:rsid w:val="007B560B"/>
    <w:rsid w:val="007B7EB8"/>
    <w:rsid w:val="007C32DB"/>
    <w:rsid w:val="007C508D"/>
    <w:rsid w:val="007C72D4"/>
    <w:rsid w:val="007D018B"/>
    <w:rsid w:val="007D2573"/>
    <w:rsid w:val="007D6EFE"/>
    <w:rsid w:val="007E5D9F"/>
    <w:rsid w:val="007F1F33"/>
    <w:rsid w:val="007F7EBF"/>
    <w:rsid w:val="008002BA"/>
    <w:rsid w:val="00810292"/>
    <w:rsid w:val="00810AA4"/>
    <w:rsid w:val="008144DF"/>
    <w:rsid w:val="0081480D"/>
    <w:rsid w:val="00817547"/>
    <w:rsid w:val="00823072"/>
    <w:rsid w:val="00823D63"/>
    <w:rsid w:val="00830DD3"/>
    <w:rsid w:val="0083682A"/>
    <w:rsid w:val="0084366B"/>
    <w:rsid w:val="00845735"/>
    <w:rsid w:val="00847569"/>
    <w:rsid w:val="00850161"/>
    <w:rsid w:val="00856B27"/>
    <w:rsid w:val="008609D6"/>
    <w:rsid w:val="008677A2"/>
    <w:rsid w:val="00867DF6"/>
    <w:rsid w:val="00875FF3"/>
    <w:rsid w:val="00882629"/>
    <w:rsid w:val="0088554B"/>
    <w:rsid w:val="008924CD"/>
    <w:rsid w:val="008A2AC2"/>
    <w:rsid w:val="008A3C0B"/>
    <w:rsid w:val="008A7FDC"/>
    <w:rsid w:val="008B4872"/>
    <w:rsid w:val="008B4E80"/>
    <w:rsid w:val="008B6B04"/>
    <w:rsid w:val="008B6DAA"/>
    <w:rsid w:val="008C1130"/>
    <w:rsid w:val="008C3976"/>
    <w:rsid w:val="008C3B91"/>
    <w:rsid w:val="008C629C"/>
    <w:rsid w:val="008D09D9"/>
    <w:rsid w:val="008D0C7B"/>
    <w:rsid w:val="008D341D"/>
    <w:rsid w:val="008E26DD"/>
    <w:rsid w:val="008E4B47"/>
    <w:rsid w:val="008E4FF4"/>
    <w:rsid w:val="008E7C4F"/>
    <w:rsid w:val="008F1B1C"/>
    <w:rsid w:val="008F1D86"/>
    <w:rsid w:val="008F3435"/>
    <w:rsid w:val="008F4539"/>
    <w:rsid w:val="008F51E0"/>
    <w:rsid w:val="008F590C"/>
    <w:rsid w:val="00901AAE"/>
    <w:rsid w:val="0090293A"/>
    <w:rsid w:val="00904471"/>
    <w:rsid w:val="009044B1"/>
    <w:rsid w:val="0090471A"/>
    <w:rsid w:val="009103C8"/>
    <w:rsid w:val="009112C7"/>
    <w:rsid w:val="00912479"/>
    <w:rsid w:val="00914D65"/>
    <w:rsid w:val="009227FF"/>
    <w:rsid w:val="00924E82"/>
    <w:rsid w:val="00932D06"/>
    <w:rsid w:val="009344EA"/>
    <w:rsid w:val="009372C9"/>
    <w:rsid w:val="00940F75"/>
    <w:rsid w:val="00950A73"/>
    <w:rsid w:val="00962DF8"/>
    <w:rsid w:val="00963690"/>
    <w:rsid w:val="00964009"/>
    <w:rsid w:val="0096455B"/>
    <w:rsid w:val="00964890"/>
    <w:rsid w:val="009724CB"/>
    <w:rsid w:val="009730B7"/>
    <w:rsid w:val="00975E8C"/>
    <w:rsid w:val="009765DF"/>
    <w:rsid w:val="00982286"/>
    <w:rsid w:val="00984094"/>
    <w:rsid w:val="0098541E"/>
    <w:rsid w:val="00991C24"/>
    <w:rsid w:val="00991F17"/>
    <w:rsid w:val="00992F9F"/>
    <w:rsid w:val="009930AE"/>
    <w:rsid w:val="00994355"/>
    <w:rsid w:val="00995CBF"/>
    <w:rsid w:val="00997447"/>
    <w:rsid w:val="009A009F"/>
    <w:rsid w:val="009A1ACB"/>
    <w:rsid w:val="009A77D8"/>
    <w:rsid w:val="009B04C1"/>
    <w:rsid w:val="009B5EF7"/>
    <w:rsid w:val="009B63A2"/>
    <w:rsid w:val="009C07E2"/>
    <w:rsid w:val="009D2F4B"/>
    <w:rsid w:val="009D465D"/>
    <w:rsid w:val="009D4A4C"/>
    <w:rsid w:val="009E4901"/>
    <w:rsid w:val="009E4E25"/>
    <w:rsid w:val="009E6E16"/>
    <w:rsid w:val="009E7AEC"/>
    <w:rsid w:val="009E7D06"/>
    <w:rsid w:val="009F0FE8"/>
    <w:rsid w:val="009F1B64"/>
    <w:rsid w:val="009F5E6C"/>
    <w:rsid w:val="00A02DAE"/>
    <w:rsid w:val="00A05D67"/>
    <w:rsid w:val="00A06E78"/>
    <w:rsid w:val="00A06FF1"/>
    <w:rsid w:val="00A07802"/>
    <w:rsid w:val="00A1362C"/>
    <w:rsid w:val="00A140FD"/>
    <w:rsid w:val="00A142F0"/>
    <w:rsid w:val="00A14C2F"/>
    <w:rsid w:val="00A1589D"/>
    <w:rsid w:val="00A21560"/>
    <w:rsid w:val="00A22581"/>
    <w:rsid w:val="00A23C63"/>
    <w:rsid w:val="00A33A63"/>
    <w:rsid w:val="00A33BF2"/>
    <w:rsid w:val="00A3426D"/>
    <w:rsid w:val="00A34A06"/>
    <w:rsid w:val="00A3789D"/>
    <w:rsid w:val="00A409DE"/>
    <w:rsid w:val="00A42F62"/>
    <w:rsid w:val="00A432B4"/>
    <w:rsid w:val="00A43671"/>
    <w:rsid w:val="00A43FEA"/>
    <w:rsid w:val="00A44C6F"/>
    <w:rsid w:val="00A46D13"/>
    <w:rsid w:val="00A50897"/>
    <w:rsid w:val="00A50F27"/>
    <w:rsid w:val="00A533A3"/>
    <w:rsid w:val="00A5389D"/>
    <w:rsid w:val="00A5779F"/>
    <w:rsid w:val="00A64A33"/>
    <w:rsid w:val="00A70907"/>
    <w:rsid w:val="00A72B9B"/>
    <w:rsid w:val="00A808F5"/>
    <w:rsid w:val="00A84D04"/>
    <w:rsid w:val="00A858B1"/>
    <w:rsid w:val="00A86922"/>
    <w:rsid w:val="00A90786"/>
    <w:rsid w:val="00A915CC"/>
    <w:rsid w:val="00A94F32"/>
    <w:rsid w:val="00A95F30"/>
    <w:rsid w:val="00AA0B84"/>
    <w:rsid w:val="00AB1B5E"/>
    <w:rsid w:val="00AB6A9E"/>
    <w:rsid w:val="00AC20B9"/>
    <w:rsid w:val="00AC2FCD"/>
    <w:rsid w:val="00AC332E"/>
    <w:rsid w:val="00AC39F0"/>
    <w:rsid w:val="00AC72E7"/>
    <w:rsid w:val="00AD30EC"/>
    <w:rsid w:val="00AD3BF7"/>
    <w:rsid w:val="00AD3F9C"/>
    <w:rsid w:val="00AE458A"/>
    <w:rsid w:val="00AE4AB8"/>
    <w:rsid w:val="00AF30F2"/>
    <w:rsid w:val="00AF3196"/>
    <w:rsid w:val="00AF3EEA"/>
    <w:rsid w:val="00AF4A01"/>
    <w:rsid w:val="00AF6EB6"/>
    <w:rsid w:val="00B01D9D"/>
    <w:rsid w:val="00B055C8"/>
    <w:rsid w:val="00B05663"/>
    <w:rsid w:val="00B07A97"/>
    <w:rsid w:val="00B1060F"/>
    <w:rsid w:val="00B10716"/>
    <w:rsid w:val="00B11D3A"/>
    <w:rsid w:val="00B12562"/>
    <w:rsid w:val="00B22FD8"/>
    <w:rsid w:val="00B24820"/>
    <w:rsid w:val="00B26C3E"/>
    <w:rsid w:val="00B30836"/>
    <w:rsid w:val="00B364F9"/>
    <w:rsid w:val="00B36D81"/>
    <w:rsid w:val="00B402A5"/>
    <w:rsid w:val="00B424FF"/>
    <w:rsid w:val="00B514D8"/>
    <w:rsid w:val="00B52120"/>
    <w:rsid w:val="00B521FC"/>
    <w:rsid w:val="00B52E9B"/>
    <w:rsid w:val="00B53BFE"/>
    <w:rsid w:val="00B54288"/>
    <w:rsid w:val="00B5743B"/>
    <w:rsid w:val="00B616EB"/>
    <w:rsid w:val="00B63760"/>
    <w:rsid w:val="00B6418F"/>
    <w:rsid w:val="00B659E1"/>
    <w:rsid w:val="00B66CC4"/>
    <w:rsid w:val="00B66FA1"/>
    <w:rsid w:val="00B72912"/>
    <w:rsid w:val="00B77E1F"/>
    <w:rsid w:val="00B93D7B"/>
    <w:rsid w:val="00B95AE6"/>
    <w:rsid w:val="00BA42D8"/>
    <w:rsid w:val="00BA4402"/>
    <w:rsid w:val="00BA4DE0"/>
    <w:rsid w:val="00BA534B"/>
    <w:rsid w:val="00BB09D1"/>
    <w:rsid w:val="00BC3DBF"/>
    <w:rsid w:val="00BC513B"/>
    <w:rsid w:val="00BC5DDE"/>
    <w:rsid w:val="00BD076E"/>
    <w:rsid w:val="00BD357B"/>
    <w:rsid w:val="00BD6975"/>
    <w:rsid w:val="00BD759E"/>
    <w:rsid w:val="00BE216B"/>
    <w:rsid w:val="00BE218D"/>
    <w:rsid w:val="00BE293A"/>
    <w:rsid w:val="00BE32B0"/>
    <w:rsid w:val="00BF05A3"/>
    <w:rsid w:val="00C15791"/>
    <w:rsid w:val="00C204CB"/>
    <w:rsid w:val="00C20C47"/>
    <w:rsid w:val="00C220F0"/>
    <w:rsid w:val="00C23534"/>
    <w:rsid w:val="00C248A2"/>
    <w:rsid w:val="00C34570"/>
    <w:rsid w:val="00C348BD"/>
    <w:rsid w:val="00C41286"/>
    <w:rsid w:val="00C43ADC"/>
    <w:rsid w:val="00C51559"/>
    <w:rsid w:val="00C55C73"/>
    <w:rsid w:val="00C63570"/>
    <w:rsid w:val="00C643B4"/>
    <w:rsid w:val="00C70667"/>
    <w:rsid w:val="00C72C99"/>
    <w:rsid w:val="00C737DC"/>
    <w:rsid w:val="00C74B95"/>
    <w:rsid w:val="00C75CF4"/>
    <w:rsid w:val="00C76674"/>
    <w:rsid w:val="00C83F6D"/>
    <w:rsid w:val="00C946A1"/>
    <w:rsid w:val="00C972AD"/>
    <w:rsid w:val="00CA0333"/>
    <w:rsid w:val="00CA5472"/>
    <w:rsid w:val="00CA66F1"/>
    <w:rsid w:val="00CA78B7"/>
    <w:rsid w:val="00CA7915"/>
    <w:rsid w:val="00CB3A4F"/>
    <w:rsid w:val="00CB4D4E"/>
    <w:rsid w:val="00CC2F33"/>
    <w:rsid w:val="00CC342A"/>
    <w:rsid w:val="00CC4DD1"/>
    <w:rsid w:val="00CD088D"/>
    <w:rsid w:val="00CD2632"/>
    <w:rsid w:val="00CD4B41"/>
    <w:rsid w:val="00CE1C80"/>
    <w:rsid w:val="00CE2B9C"/>
    <w:rsid w:val="00CE662F"/>
    <w:rsid w:val="00CF1AA6"/>
    <w:rsid w:val="00CF22A8"/>
    <w:rsid w:val="00CF2A30"/>
    <w:rsid w:val="00CF3AB6"/>
    <w:rsid w:val="00D0080D"/>
    <w:rsid w:val="00D12B23"/>
    <w:rsid w:val="00D17DD7"/>
    <w:rsid w:val="00D23C20"/>
    <w:rsid w:val="00D2466C"/>
    <w:rsid w:val="00D37B75"/>
    <w:rsid w:val="00D4065D"/>
    <w:rsid w:val="00D42FBD"/>
    <w:rsid w:val="00D436DD"/>
    <w:rsid w:val="00D44C82"/>
    <w:rsid w:val="00D450A4"/>
    <w:rsid w:val="00D458A1"/>
    <w:rsid w:val="00D467B1"/>
    <w:rsid w:val="00D63CE4"/>
    <w:rsid w:val="00D64298"/>
    <w:rsid w:val="00D642A4"/>
    <w:rsid w:val="00D647E5"/>
    <w:rsid w:val="00D73052"/>
    <w:rsid w:val="00D80413"/>
    <w:rsid w:val="00D82526"/>
    <w:rsid w:val="00D9044E"/>
    <w:rsid w:val="00D91257"/>
    <w:rsid w:val="00D93729"/>
    <w:rsid w:val="00D95CDC"/>
    <w:rsid w:val="00DA1A20"/>
    <w:rsid w:val="00DA21B3"/>
    <w:rsid w:val="00DA2B81"/>
    <w:rsid w:val="00DA60A1"/>
    <w:rsid w:val="00DA7F86"/>
    <w:rsid w:val="00DB1D6D"/>
    <w:rsid w:val="00DB2712"/>
    <w:rsid w:val="00DB2B01"/>
    <w:rsid w:val="00DB2E57"/>
    <w:rsid w:val="00DB4B1E"/>
    <w:rsid w:val="00DB4C58"/>
    <w:rsid w:val="00DC07FA"/>
    <w:rsid w:val="00DC56F4"/>
    <w:rsid w:val="00DC7668"/>
    <w:rsid w:val="00DD5176"/>
    <w:rsid w:val="00DD6C11"/>
    <w:rsid w:val="00DD7630"/>
    <w:rsid w:val="00DE4C50"/>
    <w:rsid w:val="00DE79CB"/>
    <w:rsid w:val="00DF27DB"/>
    <w:rsid w:val="00DF4D5A"/>
    <w:rsid w:val="00E02354"/>
    <w:rsid w:val="00E033C0"/>
    <w:rsid w:val="00E04109"/>
    <w:rsid w:val="00E10013"/>
    <w:rsid w:val="00E1186D"/>
    <w:rsid w:val="00E142AA"/>
    <w:rsid w:val="00E2102D"/>
    <w:rsid w:val="00E2327D"/>
    <w:rsid w:val="00E24108"/>
    <w:rsid w:val="00E30285"/>
    <w:rsid w:val="00E370AB"/>
    <w:rsid w:val="00E53BB2"/>
    <w:rsid w:val="00E56C9D"/>
    <w:rsid w:val="00E6371B"/>
    <w:rsid w:val="00E64B8D"/>
    <w:rsid w:val="00E67C65"/>
    <w:rsid w:val="00E72C27"/>
    <w:rsid w:val="00E82BD9"/>
    <w:rsid w:val="00E834E5"/>
    <w:rsid w:val="00E84AE5"/>
    <w:rsid w:val="00E853A7"/>
    <w:rsid w:val="00E85A3D"/>
    <w:rsid w:val="00E86928"/>
    <w:rsid w:val="00E87BDB"/>
    <w:rsid w:val="00E90EE8"/>
    <w:rsid w:val="00E918D7"/>
    <w:rsid w:val="00E9331A"/>
    <w:rsid w:val="00E94671"/>
    <w:rsid w:val="00E95241"/>
    <w:rsid w:val="00E95B3A"/>
    <w:rsid w:val="00E95F27"/>
    <w:rsid w:val="00EA7B14"/>
    <w:rsid w:val="00EB0B51"/>
    <w:rsid w:val="00EB4585"/>
    <w:rsid w:val="00EB5310"/>
    <w:rsid w:val="00EC1E41"/>
    <w:rsid w:val="00EC562B"/>
    <w:rsid w:val="00EC7697"/>
    <w:rsid w:val="00ED0C76"/>
    <w:rsid w:val="00ED327F"/>
    <w:rsid w:val="00ED4490"/>
    <w:rsid w:val="00ED659B"/>
    <w:rsid w:val="00EE0DD0"/>
    <w:rsid w:val="00EE31E7"/>
    <w:rsid w:val="00EE382F"/>
    <w:rsid w:val="00EF0A95"/>
    <w:rsid w:val="00EF14C9"/>
    <w:rsid w:val="00EF3928"/>
    <w:rsid w:val="00F02C2B"/>
    <w:rsid w:val="00F054A7"/>
    <w:rsid w:val="00F05555"/>
    <w:rsid w:val="00F11CDB"/>
    <w:rsid w:val="00F11E32"/>
    <w:rsid w:val="00F17648"/>
    <w:rsid w:val="00F20960"/>
    <w:rsid w:val="00F223BB"/>
    <w:rsid w:val="00F27F2C"/>
    <w:rsid w:val="00F30DF9"/>
    <w:rsid w:val="00F358E7"/>
    <w:rsid w:val="00F36102"/>
    <w:rsid w:val="00F37A25"/>
    <w:rsid w:val="00F409E5"/>
    <w:rsid w:val="00F4112E"/>
    <w:rsid w:val="00F44F1B"/>
    <w:rsid w:val="00F45532"/>
    <w:rsid w:val="00F500F2"/>
    <w:rsid w:val="00F5483A"/>
    <w:rsid w:val="00F6082B"/>
    <w:rsid w:val="00F65FCF"/>
    <w:rsid w:val="00F73BDB"/>
    <w:rsid w:val="00F74360"/>
    <w:rsid w:val="00F74458"/>
    <w:rsid w:val="00F8678E"/>
    <w:rsid w:val="00F87CDE"/>
    <w:rsid w:val="00F9105D"/>
    <w:rsid w:val="00FA3271"/>
    <w:rsid w:val="00FA4B77"/>
    <w:rsid w:val="00FA57E6"/>
    <w:rsid w:val="00FA5AC7"/>
    <w:rsid w:val="00FB1EE6"/>
    <w:rsid w:val="00FB4CF1"/>
    <w:rsid w:val="00FC354E"/>
    <w:rsid w:val="00FC3A6D"/>
    <w:rsid w:val="00FC77FF"/>
    <w:rsid w:val="00FD0FD0"/>
    <w:rsid w:val="00FD58E2"/>
    <w:rsid w:val="00FE1A6B"/>
    <w:rsid w:val="00FE1A7B"/>
    <w:rsid w:val="00FE30A3"/>
    <w:rsid w:val="00FE3F9F"/>
    <w:rsid w:val="00FE4D71"/>
    <w:rsid w:val="01083B0E"/>
    <w:rsid w:val="01151F57"/>
    <w:rsid w:val="0191D59A"/>
    <w:rsid w:val="035D7154"/>
    <w:rsid w:val="03D3854E"/>
    <w:rsid w:val="040A014C"/>
    <w:rsid w:val="05850E45"/>
    <w:rsid w:val="071A3464"/>
    <w:rsid w:val="074F0770"/>
    <w:rsid w:val="0807533E"/>
    <w:rsid w:val="08103934"/>
    <w:rsid w:val="08D735FF"/>
    <w:rsid w:val="0907BCDD"/>
    <w:rsid w:val="09284075"/>
    <w:rsid w:val="09F012E1"/>
    <w:rsid w:val="0A9C01DF"/>
    <w:rsid w:val="0AEA3C1C"/>
    <w:rsid w:val="0C3D22D8"/>
    <w:rsid w:val="0C4D5557"/>
    <w:rsid w:val="0D80D49C"/>
    <w:rsid w:val="0E28824D"/>
    <w:rsid w:val="0ED8AB95"/>
    <w:rsid w:val="0F82A36F"/>
    <w:rsid w:val="10A30281"/>
    <w:rsid w:val="119E141E"/>
    <w:rsid w:val="11EBEB06"/>
    <w:rsid w:val="13D9BC10"/>
    <w:rsid w:val="149E93B5"/>
    <w:rsid w:val="15AB74F4"/>
    <w:rsid w:val="163A84D3"/>
    <w:rsid w:val="1719B044"/>
    <w:rsid w:val="1A41625F"/>
    <w:rsid w:val="1ACF0EE0"/>
    <w:rsid w:val="1ADEA36C"/>
    <w:rsid w:val="1B66180D"/>
    <w:rsid w:val="1B931643"/>
    <w:rsid w:val="1B9551C7"/>
    <w:rsid w:val="1D675CA5"/>
    <w:rsid w:val="1D86F34A"/>
    <w:rsid w:val="1DCAB07C"/>
    <w:rsid w:val="1FDF80E8"/>
    <w:rsid w:val="217492EA"/>
    <w:rsid w:val="217C7026"/>
    <w:rsid w:val="21D64BE6"/>
    <w:rsid w:val="223D64B7"/>
    <w:rsid w:val="2285E91E"/>
    <w:rsid w:val="22A50824"/>
    <w:rsid w:val="22BF5F5E"/>
    <w:rsid w:val="233BAF04"/>
    <w:rsid w:val="23F0C05A"/>
    <w:rsid w:val="243B1E00"/>
    <w:rsid w:val="246DF1CE"/>
    <w:rsid w:val="248B327F"/>
    <w:rsid w:val="26669B3C"/>
    <w:rsid w:val="28885193"/>
    <w:rsid w:val="29D590E7"/>
    <w:rsid w:val="2A12F82F"/>
    <w:rsid w:val="2A2CD29D"/>
    <w:rsid w:val="2AAD97A4"/>
    <w:rsid w:val="2BEF5C81"/>
    <w:rsid w:val="2DCD9BC1"/>
    <w:rsid w:val="2E1BB95B"/>
    <w:rsid w:val="2ED5B2EA"/>
    <w:rsid w:val="2F3D43FA"/>
    <w:rsid w:val="30C81067"/>
    <w:rsid w:val="30E334E0"/>
    <w:rsid w:val="311B7D93"/>
    <w:rsid w:val="317EAF8B"/>
    <w:rsid w:val="31D55B01"/>
    <w:rsid w:val="31F35D7A"/>
    <w:rsid w:val="3206AA8F"/>
    <w:rsid w:val="3445F1B7"/>
    <w:rsid w:val="34A62D86"/>
    <w:rsid w:val="362A4290"/>
    <w:rsid w:val="375DC36E"/>
    <w:rsid w:val="37A05613"/>
    <w:rsid w:val="386066A5"/>
    <w:rsid w:val="39427106"/>
    <w:rsid w:val="39E8CFAD"/>
    <w:rsid w:val="3B93C1E1"/>
    <w:rsid w:val="3C983699"/>
    <w:rsid w:val="3D0E0944"/>
    <w:rsid w:val="3D1E5017"/>
    <w:rsid w:val="3E110DD1"/>
    <w:rsid w:val="3F2F5219"/>
    <w:rsid w:val="3F9E64D2"/>
    <w:rsid w:val="3FAD4DF7"/>
    <w:rsid w:val="3FE224C4"/>
    <w:rsid w:val="40006552"/>
    <w:rsid w:val="4089D799"/>
    <w:rsid w:val="40AA11A5"/>
    <w:rsid w:val="40B5B586"/>
    <w:rsid w:val="4170026E"/>
    <w:rsid w:val="4289323F"/>
    <w:rsid w:val="42BBC472"/>
    <w:rsid w:val="42F7D5CC"/>
    <w:rsid w:val="432C1DA2"/>
    <w:rsid w:val="44209A3F"/>
    <w:rsid w:val="44239A70"/>
    <w:rsid w:val="44AB0BD5"/>
    <w:rsid w:val="44DA108C"/>
    <w:rsid w:val="44EE6F7E"/>
    <w:rsid w:val="44FC7F92"/>
    <w:rsid w:val="454B2A9D"/>
    <w:rsid w:val="483F7B8F"/>
    <w:rsid w:val="48F5368B"/>
    <w:rsid w:val="4940C599"/>
    <w:rsid w:val="49BDAE23"/>
    <w:rsid w:val="4B76864B"/>
    <w:rsid w:val="4BA2A7E4"/>
    <w:rsid w:val="4BE49A17"/>
    <w:rsid w:val="4BE8BB88"/>
    <w:rsid w:val="4C62F495"/>
    <w:rsid w:val="4D1D4015"/>
    <w:rsid w:val="4E572222"/>
    <w:rsid w:val="4E96E041"/>
    <w:rsid w:val="4EF60D3F"/>
    <w:rsid w:val="4FC874A0"/>
    <w:rsid w:val="517DAD71"/>
    <w:rsid w:val="519176BE"/>
    <w:rsid w:val="519FB806"/>
    <w:rsid w:val="52373C63"/>
    <w:rsid w:val="52876ACC"/>
    <w:rsid w:val="52E6BA08"/>
    <w:rsid w:val="542BFCB2"/>
    <w:rsid w:val="545FA0D1"/>
    <w:rsid w:val="54CEF5CD"/>
    <w:rsid w:val="5514E9E6"/>
    <w:rsid w:val="5698E2E3"/>
    <w:rsid w:val="56ACD4C2"/>
    <w:rsid w:val="575D5B6A"/>
    <w:rsid w:val="5772C2EE"/>
    <w:rsid w:val="5804D83A"/>
    <w:rsid w:val="591770D3"/>
    <w:rsid w:val="5B25CB8D"/>
    <w:rsid w:val="5B6504BF"/>
    <w:rsid w:val="5BF48DAC"/>
    <w:rsid w:val="5C84AC69"/>
    <w:rsid w:val="5CA23164"/>
    <w:rsid w:val="5D50EFF4"/>
    <w:rsid w:val="5E44DD31"/>
    <w:rsid w:val="5E6FA821"/>
    <w:rsid w:val="5F071363"/>
    <w:rsid w:val="605A75B1"/>
    <w:rsid w:val="61BBE2B1"/>
    <w:rsid w:val="6264DB2B"/>
    <w:rsid w:val="62A2B014"/>
    <w:rsid w:val="630F1DF4"/>
    <w:rsid w:val="63652CAB"/>
    <w:rsid w:val="63E20E5D"/>
    <w:rsid w:val="63F0F0FA"/>
    <w:rsid w:val="64688947"/>
    <w:rsid w:val="64FEDB7F"/>
    <w:rsid w:val="65587497"/>
    <w:rsid w:val="65A46663"/>
    <w:rsid w:val="65E50160"/>
    <w:rsid w:val="66046E3C"/>
    <w:rsid w:val="66735F72"/>
    <w:rsid w:val="66C58D39"/>
    <w:rsid w:val="67A29FA1"/>
    <w:rsid w:val="67C0380B"/>
    <w:rsid w:val="68CEFCC4"/>
    <w:rsid w:val="690BD34B"/>
    <w:rsid w:val="6921486E"/>
    <w:rsid w:val="69E6AC01"/>
    <w:rsid w:val="6A0B9C86"/>
    <w:rsid w:val="6A2CE7C4"/>
    <w:rsid w:val="6C9C09E2"/>
    <w:rsid w:val="6E6372A7"/>
    <w:rsid w:val="6FA68D19"/>
    <w:rsid w:val="70890B35"/>
    <w:rsid w:val="71724DAB"/>
    <w:rsid w:val="71C16C6C"/>
    <w:rsid w:val="73C35AEF"/>
    <w:rsid w:val="748CA5A7"/>
    <w:rsid w:val="76DC3277"/>
    <w:rsid w:val="76FD6F13"/>
    <w:rsid w:val="77924790"/>
    <w:rsid w:val="78FE4D3A"/>
    <w:rsid w:val="794B4500"/>
    <w:rsid w:val="7B224DF5"/>
    <w:rsid w:val="7B3E633E"/>
    <w:rsid w:val="7B6DB8A2"/>
    <w:rsid w:val="7B8A5CCA"/>
    <w:rsid w:val="7BBA7534"/>
    <w:rsid w:val="7C8AFE9C"/>
    <w:rsid w:val="7C999934"/>
    <w:rsid w:val="7D3D79E4"/>
    <w:rsid w:val="7E5AC48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5:docId w15:val="{92CDD89B-32CA-478C-8145-75DFE84861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64B85"/>
  </w:style>
  <w:style w:type="paragraph" w:styleId="1">
    <w:name w:val="heading 1"/>
    <w:basedOn w:val="a"/>
    <w:next w:val="a"/>
    <w:link w:val="10"/>
    <w:uiPriority w:val="9"/>
    <w:qFormat/>
    <w:rsid w:val="00293B8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E49D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Bullet,Bullet List,FooterText,List Paragraph1,Dot pt,F5 List Paragraph,List Paragraph Char Char Char,Indicator Text,Colorful List - Accent 11,Numbered Para 1,Bullet 1,Bullet Points,List Paragraph2,MAIN CONTENT,Normal numbered,No Spacing1"/>
    <w:basedOn w:val="a"/>
    <w:link w:val="a4"/>
    <w:uiPriority w:val="34"/>
    <w:qFormat/>
    <w:rsid w:val="00315C04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293B8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a5">
    <w:name w:val="Emphasis"/>
    <w:basedOn w:val="a0"/>
    <w:uiPriority w:val="20"/>
    <w:qFormat/>
    <w:rsid w:val="00400D92"/>
    <w:rPr>
      <w:i/>
      <w:iCs/>
    </w:rPr>
  </w:style>
  <w:style w:type="table" w:styleId="a6">
    <w:name w:val="Table Grid"/>
    <w:basedOn w:val="a1"/>
    <w:uiPriority w:val="39"/>
    <w:rsid w:val="009F1B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docbody">
    <w:name w:val="doc_body"/>
    <w:basedOn w:val="a0"/>
    <w:rsid w:val="0066654C"/>
  </w:style>
  <w:style w:type="paragraph" w:styleId="a7">
    <w:name w:val="No Spacing"/>
    <w:link w:val="a8"/>
    <w:uiPriority w:val="1"/>
    <w:qFormat/>
    <w:rsid w:val="005F05B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8">
    <w:name w:val="Без интервала Знак"/>
    <w:link w:val="a7"/>
    <w:uiPriority w:val="1"/>
    <w:rsid w:val="005F05B0"/>
    <w:rPr>
      <w:rFonts w:ascii="Calibri" w:eastAsia="Times New Roman" w:hAnsi="Calibri" w:cs="Times New Roman"/>
    </w:rPr>
  </w:style>
  <w:style w:type="paragraph" w:styleId="a9">
    <w:name w:val="Revision"/>
    <w:hidden/>
    <w:uiPriority w:val="99"/>
    <w:semiHidden/>
    <w:rsid w:val="001C4AC7"/>
    <w:pPr>
      <w:spacing w:after="0" w:line="240" w:lineRule="auto"/>
    </w:pPr>
  </w:style>
  <w:style w:type="character" w:customStyle="1" w:styleId="a4">
    <w:name w:val="Абзац списка Знак"/>
    <w:aliases w:val="Bullet Знак,Bullet List Знак,FooterText Знак,List Paragraph1 Знак,Dot pt Знак,F5 List Paragraph Знак,List Paragraph Char Char Char Знак,Indicator Text Знак,Colorful List - Accent 11 Знак,Numbered Para 1 Знак,Bullet 1 Знак"/>
    <w:link w:val="a3"/>
    <w:uiPriority w:val="34"/>
    <w:rsid w:val="002911C7"/>
  </w:style>
  <w:style w:type="character" w:styleId="aa">
    <w:name w:val="annotation reference"/>
    <w:basedOn w:val="a0"/>
    <w:uiPriority w:val="99"/>
    <w:semiHidden/>
    <w:unhideWhenUsed/>
    <w:rsid w:val="009A77D8"/>
    <w:rPr>
      <w:sz w:val="16"/>
      <w:szCs w:val="16"/>
    </w:rPr>
  </w:style>
  <w:style w:type="paragraph" w:styleId="ab">
    <w:name w:val="annotation text"/>
    <w:basedOn w:val="a"/>
    <w:link w:val="ac"/>
    <w:uiPriority w:val="99"/>
    <w:unhideWhenUsed/>
    <w:rsid w:val="009A77D8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rsid w:val="009A77D8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9A77D8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9A77D8"/>
    <w:rPr>
      <w:b/>
      <w:bCs/>
      <w:sz w:val="20"/>
      <w:szCs w:val="20"/>
    </w:rPr>
  </w:style>
  <w:style w:type="character" w:customStyle="1" w:styleId="40">
    <w:name w:val="Заголовок 4 Знак"/>
    <w:basedOn w:val="a0"/>
    <w:link w:val="4"/>
    <w:uiPriority w:val="9"/>
    <w:semiHidden/>
    <w:rsid w:val="005E49DE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styleId="af">
    <w:name w:val="Hyperlink"/>
    <w:basedOn w:val="a0"/>
    <w:uiPriority w:val="99"/>
    <w:unhideWhenUsed/>
    <w:rsid w:val="63652CAB"/>
    <w:rPr>
      <w:color w:val="0563C1"/>
      <w:u w:val="single"/>
    </w:rPr>
  </w:style>
  <w:style w:type="paragraph" w:styleId="af0">
    <w:name w:val="Normal (Web)"/>
    <w:basedOn w:val="a"/>
    <w:uiPriority w:val="99"/>
    <w:unhideWhenUsed/>
    <w:rsid w:val="001846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UnresolvedMention">
    <w:name w:val="Unresolved Mention"/>
    <w:basedOn w:val="a0"/>
    <w:uiPriority w:val="99"/>
    <w:semiHidden/>
    <w:unhideWhenUsed/>
    <w:rsid w:val="000E46C2"/>
    <w:rPr>
      <w:color w:val="605E5C"/>
      <w:shd w:val="clear" w:color="auto" w:fill="E1DFDD"/>
    </w:rPr>
  </w:style>
  <w:style w:type="character" w:styleId="af1">
    <w:name w:val="footnote reference"/>
    <w:aliases w:val="4_G,Footnote Reference Superscript,BVI fnr,16 Point,Superscript 6 Point,Footnote Reference Number,Footnote Reference_LVL6,Footnote Reference_LVL61,Footnote Reference_LVL62,Footnote Reference_LVL63,Footnote Reference_LVL64,ftref"/>
    <w:basedOn w:val="a0"/>
    <w:link w:val="Char2"/>
    <w:uiPriority w:val="99"/>
    <w:unhideWhenUsed/>
    <w:qFormat/>
    <w:rsid w:val="009D2F4B"/>
    <w:rPr>
      <w:vertAlign w:val="superscript"/>
    </w:rPr>
  </w:style>
  <w:style w:type="paragraph" w:styleId="af2">
    <w:name w:val="header"/>
    <w:basedOn w:val="a"/>
    <w:link w:val="af3"/>
    <w:uiPriority w:val="99"/>
    <w:semiHidden/>
    <w:unhideWhenUsed/>
    <w:rsid w:val="003B588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semiHidden/>
    <w:rsid w:val="003B588C"/>
  </w:style>
  <w:style w:type="paragraph" w:styleId="af4">
    <w:name w:val="footer"/>
    <w:basedOn w:val="a"/>
    <w:link w:val="af5"/>
    <w:uiPriority w:val="99"/>
    <w:semiHidden/>
    <w:unhideWhenUsed/>
    <w:rsid w:val="003B588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semiHidden/>
    <w:rsid w:val="003B588C"/>
  </w:style>
  <w:style w:type="paragraph" w:styleId="af6">
    <w:name w:val="footnote text"/>
    <w:basedOn w:val="a"/>
    <w:link w:val="af7"/>
    <w:uiPriority w:val="99"/>
    <w:semiHidden/>
    <w:unhideWhenUsed/>
    <w:rsid w:val="003C0377"/>
    <w:pPr>
      <w:spacing w:after="0" w:line="240" w:lineRule="auto"/>
    </w:pPr>
    <w:rPr>
      <w:sz w:val="20"/>
      <w:szCs w:val="20"/>
    </w:rPr>
  </w:style>
  <w:style w:type="character" w:customStyle="1" w:styleId="af7">
    <w:name w:val="Текст сноски Знак"/>
    <w:basedOn w:val="a0"/>
    <w:link w:val="af6"/>
    <w:uiPriority w:val="99"/>
    <w:semiHidden/>
    <w:rsid w:val="003C0377"/>
    <w:rPr>
      <w:sz w:val="20"/>
      <w:szCs w:val="20"/>
    </w:rPr>
  </w:style>
  <w:style w:type="paragraph" w:customStyle="1" w:styleId="Char2">
    <w:name w:val="Char2"/>
    <w:basedOn w:val="a"/>
    <w:link w:val="af1"/>
    <w:uiPriority w:val="99"/>
    <w:rsid w:val="0003256C"/>
    <w:pPr>
      <w:spacing w:line="240" w:lineRule="exact"/>
    </w:pPr>
    <w:rPr>
      <w:vertAlign w:val="superscript"/>
    </w:rPr>
  </w:style>
  <w:style w:type="paragraph" w:styleId="af8">
    <w:name w:val="Balloon Text"/>
    <w:basedOn w:val="a"/>
    <w:link w:val="af9"/>
    <w:uiPriority w:val="99"/>
    <w:semiHidden/>
    <w:unhideWhenUsed/>
    <w:rsid w:val="00791C1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9">
    <w:name w:val="Текст выноски Знак"/>
    <w:basedOn w:val="a0"/>
    <w:link w:val="af8"/>
    <w:uiPriority w:val="99"/>
    <w:semiHidden/>
    <w:rsid w:val="00791C1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650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41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9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02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98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99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6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26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6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7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18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08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0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9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05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20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_odt_hyperlink" Type="http://schemas.openxmlformats.org/officeDocument/2006/relationships/hyperlink" Target="https://www.onlinedoctranslator.com/ru/?utm_source=onlinedoctranslator&amp;utm_medium=docx&amp;utm_campaign=attribution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microsoft.com/office/2018/08/relationships/commentsExtensible" Target="commentsExtensible.xml"/><Relationship Id="r_odt_logo" Type="http://schemas.openxmlformats.org/officeDocument/2006/relationships/image" Target="media/odt_attribution_logo.png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s://www.onlinedoctranslator.com/ru/?utm_source=onlinedoctranslator&amp;utm_medium=docx&amp;utm_campaign=attribution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0DF132-2B53-4E19-BAB5-776A1B533C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3023</Words>
  <Characters>17237</Characters>
  <Application>Microsoft Office Word</Application>
  <DocSecurity>0</DocSecurity>
  <Lines>143</Lines>
  <Paragraphs>40</Paragraphs>
  <ScaleCrop>false</ScaleCrop>
  <HeadingPairs>
    <vt:vector size="6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20220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Tamara Fornea</dc:creator>
  <cp:keywords/>
  <cp:lastModifiedBy>User</cp:lastModifiedBy>
  <cp:revision>2</cp:revision>
  <cp:lastPrinted>2026-03-19T13:39:00Z</cp:lastPrinted>
  <dcterms:created xsi:type="dcterms:W3CDTF">2026-03-30T07:51:00Z</dcterms:created>
  <dcterms:modified xsi:type="dcterms:W3CDTF">2026-03-30T07:51:00Z</dcterms:modified>
</cp:coreProperties>
</file>